
<file path=[Content_Types].xml><?xml version="1.0" encoding="utf-8"?>
<Types xmlns="http://schemas.openxmlformats.org/package/2006/content-types">
  <Default Extension="bin" ContentType="application/vnd.openxmlformats-officedocument.oleObject"/>
  <Default Extension="doc" ContentType="application/msword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3B63BC" w14:textId="36608723" w:rsidR="00262684" w:rsidRDefault="00262684" w:rsidP="00160054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</w:p>
    <w:p w14:paraId="70607682" w14:textId="501FA64B" w:rsidR="001C55DC" w:rsidRPr="00E8643C" w:rsidRDefault="00532EC7" w:rsidP="00160054">
      <w:pPr>
        <w:pStyle w:val="other"/>
        <w:framePr w:w="2860" w:wrap="around" w:x="8341" w:y="472"/>
        <w:tabs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</w:tabs>
        <w:ind w:left="0" w:right="20"/>
        <w:jc w:val="right"/>
        <w:rPr>
          <w:color w:val="000000"/>
        </w:rPr>
      </w:pPr>
      <w:r>
        <w:rPr>
          <w:noProof/>
          <w:color w:val="000000"/>
          <w:lang w:eastAsia="sl-SI"/>
        </w:rPr>
        <w:drawing>
          <wp:inline distT="0" distB="0" distL="0" distR="0" wp14:anchorId="05970F34" wp14:editId="0F2F0440">
            <wp:extent cx="1677725" cy="876300"/>
            <wp:effectExtent l="0" t="0" r="0" b="0"/>
            <wp:docPr id="1" name="Slika 1" descr="ZZI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ZI_Log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6" cy="878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F5E3A" w14:textId="77777777" w:rsidR="004C7479" w:rsidRDefault="004C7479" w:rsidP="004C7479">
      <w:pPr>
        <w:pStyle w:val="BodyText"/>
        <w:ind w:left="0"/>
        <w:rPr>
          <w:bCs/>
        </w:rPr>
      </w:pPr>
    </w:p>
    <w:p w14:paraId="45BE9A6E" w14:textId="77777777" w:rsidR="004C7479" w:rsidRDefault="004C7479" w:rsidP="004C7479">
      <w:pPr>
        <w:pStyle w:val="BodyText"/>
        <w:ind w:left="142" w:right="7229"/>
      </w:pPr>
    </w:p>
    <w:p w14:paraId="3C37531D" w14:textId="77777777" w:rsidR="004C7479" w:rsidRDefault="004C7479" w:rsidP="004C7479">
      <w:pPr>
        <w:pStyle w:val="other"/>
        <w:framePr w:w="5071" w:h="368" w:hRule="exact" w:wrap="around" w:x="3556" w:y="152"/>
        <w:tabs>
          <w:tab w:val="clear" w:pos="-1094"/>
          <w:tab w:val="clear" w:pos="-720"/>
          <w:tab w:val="clear" w:pos="1"/>
          <w:tab w:val="clear" w:pos="5040"/>
          <w:tab w:val="clear" w:pos="6480"/>
          <w:tab w:val="clear" w:pos="7200"/>
          <w:tab w:val="clear" w:pos="7920"/>
          <w:tab w:val="clear" w:pos="8640"/>
          <w:tab w:val="clear" w:pos="9360"/>
          <w:tab w:val="clear" w:pos="10080"/>
          <w:tab w:val="clear" w:pos="10800"/>
          <w:tab w:val="clear" w:pos="11520"/>
          <w:tab w:val="clear" w:pos="12240"/>
          <w:tab w:val="clear" w:pos="12960"/>
          <w:tab w:val="clear" w:pos="13680"/>
          <w:tab w:val="clear" w:pos="14400"/>
          <w:tab w:val="clear" w:pos="15120"/>
          <w:tab w:val="clear" w:pos="15840"/>
          <w:tab w:val="clear" w:pos="16560"/>
          <w:tab w:val="clear" w:pos="17280"/>
          <w:tab w:val="clear" w:pos="18000"/>
          <w:tab w:val="clear" w:pos="18720"/>
          <w:tab w:val="right" w:pos="3895"/>
        </w:tabs>
        <w:spacing w:line="240" w:lineRule="auto"/>
        <w:ind w:left="0" w:right="136"/>
        <w:rPr>
          <w:rFonts w:cs="Arial"/>
          <w:b/>
          <w:bCs/>
          <w:spacing w:val="0"/>
          <w:sz w:val="20"/>
        </w:rPr>
      </w:pPr>
      <w:r>
        <w:rPr>
          <w:rFonts w:cs="Arial"/>
          <w:b/>
          <w:bCs/>
          <w:spacing w:val="0"/>
          <w:sz w:val="20"/>
        </w:rPr>
        <w:t xml:space="preserve">ZZI </w:t>
      </w:r>
      <w:proofErr w:type="spellStart"/>
      <w:r>
        <w:rPr>
          <w:rFonts w:cs="Arial"/>
          <w:b/>
          <w:bCs/>
          <w:spacing w:val="0"/>
          <w:sz w:val="20"/>
        </w:rPr>
        <w:t>d.o.o</w:t>
      </w:r>
      <w:proofErr w:type="spellEnd"/>
      <w:r>
        <w:rPr>
          <w:rFonts w:cs="Arial"/>
          <w:b/>
          <w:bCs/>
          <w:spacing w:val="0"/>
          <w:sz w:val="20"/>
        </w:rPr>
        <w:t xml:space="preserve">., Pot k sejmišču 33, 1231 Ljubljana-Črnuče </w:t>
      </w:r>
    </w:p>
    <w:p w14:paraId="317C619E" w14:textId="77777777" w:rsidR="004C7479" w:rsidRDefault="004C7479" w:rsidP="004C7479">
      <w:pPr>
        <w:pStyle w:val="BodyText"/>
      </w:pPr>
    </w:p>
    <w:p w14:paraId="0BB9BB53" w14:textId="77777777" w:rsidR="004C7479" w:rsidRDefault="004C7479" w:rsidP="004C7479">
      <w:pPr>
        <w:pStyle w:val="BodyText"/>
        <w:rPr>
          <w:sz w:val="16"/>
        </w:rPr>
      </w:pPr>
    </w:p>
    <w:p w14:paraId="6F541938" w14:textId="77777777" w:rsidR="004C7479" w:rsidRDefault="004C7479" w:rsidP="004C7479">
      <w:pPr>
        <w:pStyle w:val="BodyText"/>
        <w:rPr>
          <w:sz w:val="16"/>
        </w:rPr>
      </w:pPr>
    </w:p>
    <w:p w14:paraId="085870C8" w14:textId="77777777" w:rsidR="004C7479" w:rsidRDefault="004C7479" w:rsidP="004C7479">
      <w:pPr>
        <w:pStyle w:val="BodyText"/>
        <w:rPr>
          <w:sz w:val="16"/>
        </w:rPr>
      </w:pPr>
    </w:p>
    <w:p w14:paraId="43EB70D0" w14:textId="77777777" w:rsidR="004C7479" w:rsidRDefault="004C7479" w:rsidP="004C7479">
      <w:pPr>
        <w:pStyle w:val="BodyText"/>
        <w:rPr>
          <w:b/>
          <w:sz w:val="36"/>
        </w:rPr>
      </w:pPr>
    </w:p>
    <w:p w14:paraId="3A53B255" w14:textId="77777777" w:rsidR="004C7479" w:rsidRDefault="004C7479" w:rsidP="004C7479">
      <w:pPr>
        <w:pStyle w:val="BodyText"/>
        <w:rPr>
          <w:b/>
          <w:sz w:val="36"/>
        </w:rPr>
      </w:pPr>
    </w:p>
    <w:p w14:paraId="37ED2765" w14:textId="77777777" w:rsidR="004C7479" w:rsidRDefault="004C7479" w:rsidP="004C7479">
      <w:pPr>
        <w:pStyle w:val="BodyText"/>
        <w:rPr>
          <w:b/>
          <w:sz w:val="36"/>
        </w:rPr>
      </w:pPr>
    </w:p>
    <w:p w14:paraId="200D103B" w14:textId="4C4F5714" w:rsidR="004C7479" w:rsidRDefault="004C7479" w:rsidP="00667DAC">
      <w:pPr>
        <w:pStyle w:val="TitleCover"/>
        <w:pBdr>
          <w:top w:val="none" w:sz="0" w:space="0" w:color="auto"/>
        </w:pBdr>
        <w:tabs>
          <w:tab w:val="clear" w:pos="0"/>
          <w:tab w:val="left" w:pos="1701"/>
        </w:tabs>
        <w:spacing w:before="170" w:after="0" w:line="240" w:lineRule="auto"/>
        <w:ind w:left="1701"/>
        <w:rPr>
          <w:rFonts w:ascii="Arial Black" w:hAnsi="Arial Black"/>
          <w:b w:val="0"/>
          <w:bCs/>
          <w:spacing w:val="0"/>
          <w:sz w:val="72"/>
        </w:rPr>
      </w:pPr>
      <w:r w:rsidRPr="004C7479">
        <w:rPr>
          <w:rFonts w:ascii="Arial Black" w:hAnsi="Arial Black"/>
          <w:b w:val="0"/>
          <w:bCs/>
          <w:spacing w:val="0"/>
          <w:sz w:val="56"/>
        </w:rPr>
        <w:fldChar w:fldCharType="begin"/>
      </w:r>
      <w:r w:rsidRPr="004C7479">
        <w:rPr>
          <w:rFonts w:ascii="Arial Black" w:hAnsi="Arial Black"/>
          <w:b w:val="0"/>
          <w:bCs/>
          <w:spacing w:val="0"/>
          <w:sz w:val="56"/>
        </w:rPr>
        <w:instrText xml:space="preserve"> TITLE  \* MERGEFORMAT </w:instrTex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separate"/>
      </w:r>
      <w:r w:rsidR="0068254C">
        <w:rPr>
          <w:rFonts w:ascii="Arial Black" w:hAnsi="Arial Black"/>
          <w:b w:val="0"/>
          <w:bCs/>
          <w:spacing w:val="0"/>
          <w:sz w:val="56"/>
        </w:rPr>
        <w:t>SIAES2</w:t>
      </w:r>
      <w:r w:rsidRPr="004C7479">
        <w:rPr>
          <w:rFonts w:ascii="Arial Black" w:hAnsi="Arial Black"/>
          <w:b w:val="0"/>
          <w:bCs/>
          <w:spacing w:val="0"/>
          <w:sz w:val="56"/>
        </w:rPr>
        <w:fldChar w:fldCharType="end"/>
      </w:r>
      <w:r>
        <w:rPr>
          <w:rFonts w:ascii="Arial Black" w:hAnsi="Arial Black"/>
          <w:b w:val="0"/>
          <w:bCs/>
          <w:spacing w:val="0"/>
          <w:sz w:val="72"/>
        </w:rPr>
        <w:t xml:space="preserve"> </w:t>
      </w:r>
    </w:p>
    <w:p w14:paraId="3034664D" w14:textId="338E7EF4" w:rsidR="004C7479" w:rsidRDefault="004C7479" w:rsidP="00667DAC">
      <w:pPr>
        <w:pStyle w:val="SubtitleCover"/>
        <w:tabs>
          <w:tab w:val="clear" w:pos="2127"/>
          <w:tab w:val="left" w:pos="1701"/>
        </w:tabs>
        <w:spacing w:before="720" w:line="240" w:lineRule="atLeast"/>
        <w:ind w:left="1701"/>
        <w:rPr>
          <w:rFonts w:ascii="Arial Black" w:hAnsi="Arial Black"/>
          <w:b w:val="0"/>
          <w:bCs/>
          <w:spacing w:val="0"/>
          <w:sz w:val="40"/>
        </w:rPr>
      </w:pPr>
      <w:r>
        <w:rPr>
          <w:rFonts w:ascii="Arial Black" w:hAnsi="Arial Black"/>
          <w:b w:val="0"/>
          <w:bCs/>
          <w:spacing w:val="0"/>
          <w:sz w:val="40"/>
        </w:rPr>
        <w:fldChar w:fldCharType="begin"/>
      </w:r>
      <w:r>
        <w:rPr>
          <w:rFonts w:ascii="Arial Black" w:hAnsi="Arial Black"/>
          <w:b w:val="0"/>
          <w:bCs/>
          <w:spacing w:val="0"/>
          <w:sz w:val="40"/>
        </w:rPr>
        <w:instrText xml:space="preserve"> SUBJECT \* FIRSTCAP \* MERGEFORMAT </w:instrText>
      </w:r>
      <w:r>
        <w:rPr>
          <w:rFonts w:ascii="Arial Black" w:hAnsi="Arial Black"/>
          <w:b w:val="0"/>
          <w:bCs/>
          <w:spacing w:val="0"/>
          <w:sz w:val="40"/>
        </w:rPr>
        <w:fldChar w:fldCharType="separate"/>
      </w:r>
      <w:r w:rsidR="0068254C">
        <w:rPr>
          <w:rFonts w:ascii="Arial Black" w:hAnsi="Arial Black"/>
          <w:b w:val="0"/>
          <w:bCs/>
          <w:spacing w:val="0"/>
          <w:sz w:val="40"/>
        </w:rPr>
        <w:t>Slovenski avtomatski izvozni sistem 2</w:t>
      </w:r>
      <w:r>
        <w:rPr>
          <w:rFonts w:ascii="Arial Black" w:hAnsi="Arial Black"/>
          <w:b w:val="0"/>
          <w:bCs/>
          <w:spacing w:val="0"/>
          <w:sz w:val="40"/>
        </w:rPr>
        <w:fldChar w:fldCharType="end"/>
      </w:r>
    </w:p>
    <w:p w14:paraId="65455AA8" w14:textId="7DB93E43" w:rsidR="004C7479" w:rsidRDefault="004C7479" w:rsidP="00667DAC">
      <w:pPr>
        <w:pStyle w:val="Cover"/>
        <w:tabs>
          <w:tab w:val="left" w:pos="1701"/>
        </w:tabs>
        <w:spacing w:before="440" w:line="240" w:lineRule="atLeast"/>
        <w:ind w:left="1701"/>
        <w:rPr>
          <w:spacing w:val="0"/>
          <w:sz w:val="36"/>
        </w:rPr>
      </w:pPr>
      <w:r>
        <w:rPr>
          <w:spacing w:val="0"/>
          <w:sz w:val="36"/>
        </w:rPr>
        <w:fldChar w:fldCharType="begin"/>
      </w:r>
      <w:r>
        <w:rPr>
          <w:spacing w:val="0"/>
          <w:sz w:val="36"/>
        </w:rPr>
        <w:instrText xml:space="preserve"> DOCPROPERTY "Category"  \* MERGEFORMAT </w:instrText>
      </w:r>
      <w:r>
        <w:rPr>
          <w:spacing w:val="0"/>
          <w:sz w:val="36"/>
        </w:rPr>
        <w:fldChar w:fldCharType="separate"/>
      </w:r>
      <w:r w:rsidR="0068254C">
        <w:rPr>
          <w:spacing w:val="0"/>
          <w:sz w:val="36"/>
        </w:rPr>
        <w:t>Navodila za razvijalce RIP</w:t>
      </w:r>
      <w:r>
        <w:rPr>
          <w:spacing w:val="0"/>
          <w:sz w:val="36"/>
        </w:rPr>
        <w:fldChar w:fldCharType="end"/>
      </w:r>
    </w:p>
    <w:p w14:paraId="30B3D233" w14:textId="77777777" w:rsidR="004C7479" w:rsidRDefault="004C7479" w:rsidP="004C7479">
      <w:pPr>
        <w:pStyle w:val="BodyText"/>
      </w:pPr>
    </w:p>
    <w:p w14:paraId="7D93A8F8" w14:textId="77777777" w:rsidR="004C7479" w:rsidRDefault="004C7479" w:rsidP="004C7479">
      <w:pPr>
        <w:pStyle w:val="BodyText"/>
      </w:pPr>
    </w:p>
    <w:p w14:paraId="24C62603" w14:textId="77777777" w:rsidR="004C7479" w:rsidRDefault="004C7479" w:rsidP="004C7479">
      <w:pPr>
        <w:pStyle w:val="BodyText"/>
      </w:pPr>
    </w:p>
    <w:p w14:paraId="60ACF490" w14:textId="77777777" w:rsidR="004C7479" w:rsidRDefault="004C7479" w:rsidP="004C7479">
      <w:pPr>
        <w:pStyle w:val="BodyText"/>
      </w:pPr>
    </w:p>
    <w:p w14:paraId="662F3058" w14:textId="77777777" w:rsidR="004C7479" w:rsidRDefault="004C7479" w:rsidP="004C7479">
      <w:pPr>
        <w:pStyle w:val="BodyText"/>
      </w:pPr>
    </w:p>
    <w:p w14:paraId="3B5E9FB9" w14:textId="77777777" w:rsidR="004C7479" w:rsidRDefault="004C7479" w:rsidP="004C7479">
      <w:pPr>
        <w:pStyle w:val="BodyText"/>
      </w:pPr>
    </w:p>
    <w:p w14:paraId="38224A6F" w14:textId="77777777" w:rsidR="004C7479" w:rsidRDefault="004C7479" w:rsidP="004C7479">
      <w:pPr>
        <w:pStyle w:val="BodyText"/>
      </w:pPr>
    </w:p>
    <w:p w14:paraId="168E5014" w14:textId="77777777" w:rsidR="004C7479" w:rsidRDefault="004C7479" w:rsidP="004C7479">
      <w:pPr>
        <w:pStyle w:val="BodyText"/>
      </w:pPr>
    </w:p>
    <w:p w14:paraId="6CA2DB3E" w14:textId="77777777" w:rsidR="004C7479" w:rsidRDefault="004C7479" w:rsidP="004C7479">
      <w:pPr>
        <w:pStyle w:val="BodyText"/>
      </w:pPr>
    </w:p>
    <w:p w14:paraId="3EC1BA68" w14:textId="77777777" w:rsidR="004C7479" w:rsidRPr="00CC11CC" w:rsidRDefault="004C7479" w:rsidP="004C7479">
      <w:pPr>
        <w:pStyle w:val="Cover"/>
        <w:tabs>
          <w:tab w:val="left" w:pos="2127"/>
        </w:tabs>
        <w:spacing w:before="440" w:line="240" w:lineRule="atLeast"/>
        <w:ind w:left="2126"/>
        <w:rPr>
          <w:spacing w:val="0"/>
          <w:sz w:val="22"/>
        </w:rPr>
        <w:sectPr w:rsidR="004C7479" w:rsidRPr="00CC11CC">
          <w:footerReference w:type="default" r:id="rId12"/>
          <w:type w:val="continuous"/>
          <w:pgSz w:w="11907" w:h="16840" w:code="9"/>
          <w:pgMar w:top="1559" w:right="680" w:bottom="1418" w:left="1701" w:header="708" w:footer="1161" w:gutter="0"/>
          <w:cols w:space="708"/>
        </w:sectPr>
      </w:pPr>
    </w:p>
    <w:p w14:paraId="2918FC61" w14:textId="77777777" w:rsidR="004C7479" w:rsidRPr="00016E5D" w:rsidRDefault="004C7479" w:rsidP="00C9370F">
      <w:pPr>
        <w:pStyle w:val="Title"/>
      </w:pPr>
      <w:r w:rsidRPr="00016E5D">
        <w:lastRenderedPageBreak/>
        <w:t>Upravljanje dokumenta</w:t>
      </w:r>
    </w:p>
    <w:tbl>
      <w:tblPr>
        <w:tblW w:w="0" w:type="auto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52"/>
        <w:gridCol w:w="4734"/>
      </w:tblGrid>
      <w:tr w:rsidR="004C7479" w:rsidRPr="00545A96" w14:paraId="3A09415E" w14:textId="77777777" w:rsidTr="006D21E1">
        <w:tc>
          <w:tcPr>
            <w:tcW w:w="7786" w:type="dxa"/>
            <w:gridSpan w:val="2"/>
            <w:shd w:val="clear" w:color="auto" w:fill="D9D9D9"/>
            <w:vAlign w:val="center"/>
          </w:tcPr>
          <w:p w14:paraId="3E96CB7D" w14:textId="77777777" w:rsidR="004C7479" w:rsidRPr="00545A96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545A96">
              <w:rPr>
                <w:rFonts w:cs="Arial"/>
                <w:b/>
                <w:spacing w:val="0"/>
                <w:sz w:val="24"/>
                <w:szCs w:val="22"/>
              </w:rPr>
              <w:t>Podatki o dokumentu</w:t>
            </w:r>
          </w:p>
        </w:tc>
      </w:tr>
      <w:tr w:rsidR="004C7479" w:rsidRPr="006D21E1" w14:paraId="30B417E8" w14:textId="77777777" w:rsidTr="006D21E1">
        <w:tc>
          <w:tcPr>
            <w:tcW w:w="3052" w:type="dxa"/>
            <w:shd w:val="clear" w:color="auto" w:fill="auto"/>
            <w:vAlign w:val="center"/>
          </w:tcPr>
          <w:p w14:paraId="101D8D8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Naslov dokumenta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58CAB6AD" w14:textId="77777777" w:rsidR="004C7479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SIAES2</w:t>
            </w:r>
          </w:p>
          <w:p w14:paraId="73CEEDC0" w14:textId="77777777" w:rsidR="003D479B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Slovenski avtomatski izvozni sistem 2</w:t>
            </w:r>
          </w:p>
          <w:p w14:paraId="6483D5F6" w14:textId="77777777" w:rsidR="003D479B" w:rsidRPr="006D21E1" w:rsidRDefault="003D479B" w:rsidP="001576F3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Navodila za razvijalce RIP</w:t>
            </w:r>
          </w:p>
        </w:tc>
      </w:tr>
      <w:tr w:rsidR="004C7479" w:rsidRPr="006D21E1" w14:paraId="5F18DBD3" w14:textId="77777777" w:rsidTr="006D21E1">
        <w:tc>
          <w:tcPr>
            <w:tcW w:w="3052" w:type="dxa"/>
            <w:shd w:val="clear" w:color="auto" w:fill="auto"/>
            <w:vAlign w:val="center"/>
          </w:tcPr>
          <w:p w14:paraId="0805FB72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Šifra dokumenta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688C07EC" w14:textId="77777777" w:rsidR="004C7479" w:rsidRPr="006D21E1" w:rsidRDefault="003D479B" w:rsidP="00F2140D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/</w:t>
            </w:r>
          </w:p>
        </w:tc>
      </w:tr>
      <w:tr w:rsidR="00A72494" w:rsidRPr="006D21E1" w14:paraId="244A74CE" w14:textId="77777777" w:rsidTr="006D21E1">
        <w:tc>
          <w:tcPr>
            <w:tcW w:w="3052" w:type="dxa"/>
            <w:shd w:val="clear" w:color="auto" w:fill="auto"/>
            <w:vAlign w:val="center"/>
          </w:tcPr>
          <w:p w14:paraId="57B6077E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Status: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7D4A3E71" w14:textId="77777777" w:rsidR="004C7479" w:rsidRPr="006D21E1" w:rsidRDefault="003D479B" w:rsidP="00FA36A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V veljavi</w:t>
            </w:r>
          </w:p>
        </w:tc>
      </w:tr>
      <w:tr w:rsidR="00A72494" w:rsidRPr="006D21E1" w14:paraId="424BD68B" w14:textId="77777777" w:rsidTr="006D21E1">
        <w:tc>
          <w:tcPr>
            <w:tcW w:w="3052" w:type="dxa"/>
            <w:shd w:val="clear" w:color="auto" w:fill="auto"/>
            <w:vAlign w:val="center"/>
          </w:tcPr>
          <w:p w14:paraId="576FD12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>Verzija: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77B6FE6F" w14:textId="23B16DDA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1.</w:t>
            </w:r>
            <w:r w:rsidR="000C3238">
              <w:rPr>
                <w:rFonts w:cs="Arial"/>
                <w:color w:val="000000" w:themeColor="text1"/>
                <w:spacing w:val="0"/>
              </w:rPr>
              <w:t>3</w:t>
            </w:r>
          </w:p>
        </w:tc>
      </w:tr>
      <w:tr w:rsidR="00A72494" w:rsidRPr="006D21E1" w14:paraId="4152779D" w14:textId="77777777" w:rsidTr="006D21E1">
        <w:tc>
          <w:tcPr>
            <w:tcW w:w="3052" w:type="dxa"/>
            <w:shd w:val="clear" w:color="auto" w:fill="auto"/>
            <w:vAlign w:val="center"/>
          </w:tcPr>
          <w:p w14:paraId="727273D3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 w:rsidRPr="006D21E1">
              <w:rPr>
                <w:rFonts w:cs="Arial"/>
                <w:color w:val="000000" w:themeColor="text1"/>
                <w:spacing w:val="0"/>
              </w:rPr>
              <w:t xml:space="preserve">Datum </w:t>
            </w:r>
            <w:r w:rsidR="00BE7F3F" w:rsidRPr="006D21E1">
              <w:rPr>
                <w:rFonts w:cs="Arial"/>
                <w:color w:val="000000" w:themeColor="text1"/>
                <w:spacing w:val="0"/>
              </w:rPr>
              <w:t xml:space="preserve">veljavnosti </w:t>
            </w:r>
            <w:r w:rsidRPr="006D21E1">
              <w:rPr>
                <w:rFonts w:cs="Arial"/>
                <w:color w:val="000000" w:themeColor="text1"/>
                <w:spacing w:val="0"/>
              </w:rPr>
              <w:t>verzije: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2BD263FC" w14:textId="7104E062" w:rsidR="004C7479" w:rsidRPr="006D21E1" w:rsidRDefault="000C3238" w:rsidP="004C7479">
            <w:pPr>
              <w:widowControl w:val="0"/>
              <w:suppressAutoHyphens/>
              <w:spacing w:before="60" w:after="60"/>
              <w:ind w:left="0"/>
              <w:rPr>
                <w:rFonts w:cs="Arial"/>
                <w:color w:val="000000" w:themeColor="text1"/>
                <w:spacing w:val="0"/>
              </w:rPr>
            </w:pPr>
            <w:r>
              <w:rPr>
                <w:rFonts w:cs="Arial"/>
                <w:color w:val="000000" w:themeColor="text1"/>
                <w:spacing w:val="0"/>
              </w:rPr>
              <w:t>2</w:t>
            </w:r>
            <w:r w:rsidR="003D479B">
              <w:rPr>
                <w:rFonts w:cs="Arial"/>
                <w:color w:val="000000" w:themeColor="text1"/>
                <w:spacing w:val="0"/>
              </w:rPr>
              <w:t xml:space="preserve">. </w:t>
            </w:r>
            <w:r w:rsidR="00222A1B">
              <w:rPr>
                <w:rFonts w:cs="Arial"/>
                <w:color w:val="000000" w:themeColor="text1"/>
                <w:spacing w:val="0"/>
              </w:rPr>
              <w:t>2</w:t>
            </w:r>
            <w:r w:rsidR="003D479B">
              <w:rPr>
                <w:rFonts w:cs="Arial"/>
                <w:color w:val="000000" w:themeColor="text1"/>
                <w:spacing w:val="0"/>
              </w:rPr>
              <w:t>. 202</w:t>
            </w:r>
            <w:r>
              <w:rPr>
                <w:rFonts w:cs="Arial"/>
                <w:color w:val="000000" w:themeColor="text1"/>
                <w:spacing w:val="0"/>
              </w:rPr>
              <w:t>3</w:t>
            </w:r>
          </w:p>
        </w:tc>
      </w:tr>
      <w:tr w:rsidR="004C7479" w:rsidRPr="006D21E1" w14:paraId="1FD82BAC" w14:textId="77777777" w:rsidTr="006D21E1">
        <w:tc>
          <w:tcPr>
            <w:tcW w:w="3052" w:type="dxa"/>
            <w:shd w:val="clear" w:color="auto" w:fill="auto"/>
            <w:vAlign w:val="center"/>
          </w:tcPr>
          <w:p w14:paraId="13C39D4D" w14:textId="77777777" w:rsidR="004C7479" w:rsidRPr="006D21E1" w:rsidRDefault="006C249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Lastnik</w:t>
            </w:r>
            <w:r w:rsidR="004C7479" w:rsidRPr="006D21E1">
              <w:rPr>
                <w:rFonts w:cs="Arial"/>
                <w:spacing w:val="0"/>
              </w:rPr>
              <w:t xml:space="preserve"> dokumenta: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52764F97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  <w:tr w:rsidR="004C7479" w:rsidRPr="006D21E1" w14:paraId="01C2BA9B" w14:textId="77777777" w:rsidTr="006D21E1">
        <w:tc>
          <w:tcPr>
            <w:tcW w:w="3052" w:type="dxa"/>
            <w:shd w:val="clear" w:color="auto" w:fill="auto"/>
            <w:vAlign w:val="center"/>
          </w:tcPr>
          <w:p w14:paraId="43103AD4" w14:textId="77777777" w:rsidR="004C7479" w:rsidRPr="006D21E1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 w:rsidRPr="006D21E1">
              <w:rPr>
                <w:rFonts w:cs="Arial"/>
                <w:spacing w:val="0"/>
              </w:rPr>
              <w:t>Pregledal in odobril:</w:t>
            </w:r>
          </w:p>
        </w:tc>
        <w:tc>
          <w:tcPr>
            <w:tcW w:w="4734" w:type="dxa"/>
            <w:shd w:val="clear" w:color="auto" w:fill="auto"/>
            <w:vAlign w:val="center"/>
          </w:tcPr>
          <w:p w14:paraId="60ADAC95" w14:textId="77777777" w:rsidR="004C7479" w:rsidRPr="006D21E1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</w:rPr>
            </w:pPr>
            <w:r>
              <w:rPr>
                <w:rFonts w:cs="Arial"/>
                <w:spacing w:val="0"/>
              </w:rPr>
              <w:t>Rok Sedej</w:t>
            </w:r>
          </w:p>
        </w:tc>
      </w:tr>
    </w:tbl>
    <w:p w14:paraId="267D840F" w14:textId="77777777" w:rsidR="004C7479" w:rsidRPr="00016E5D" w:rsidRDefault="004C7479" w:rsidP="004C7479">
      <w:pPr>
        <w:pStyle w:val="BodyText"/>
      </w:pPr>
    </w:p>
    <w:tbl>
      <w:tblPr>
        <w:tblW w:w="7791" w:type="dxa"/>
        <w:tblInd w:w="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992"/>
        <w:gridCol w:w="1843"/>
        <w:gridCol w:w="3714"/>
      </w:tblGrid>
      <w:tr w:rsidR="004C7479" w:rsidRPr="00016E5D" w14:paraId="0759F177" w14:textId="77777777" w:rsidTr="00675A8C">
        <w:tc>
          <w:tcPr>
            <w:tcW w:w="7791" w:type="dxa"/>
            <w:gridSpan w:val="4"/>
            <w:shd w:val="pct15" w:color="auto" w:fill="auto"/>
          </w:tcPr>
          <w:p w14:paraId="383FEC53" w14:textId="77777777" w:rsidR="004C7479" w:rsidRPr="00016E5D" w:rsidRDefault="004C7479" w:rsidP="0066040F">
            <w:pPr>
              <w:widowControl w:val="0"/>
              <w:suppressAutoHyphens/>
              <w:spacing w:before="120" w:after="120"/>
              <w:ind w:left="0"/>
              <w:rPr>
                <w:rFonts w:cs="Arial"/>
                <w:b/>
                <w:spacing w:val="0"/>
                <w:sz w:val="24"/>
                <w:szCs w:val="22"/>
              </w:rPr>
            </w:pPr>
            <w:r w:rsidRPr="00016E5D">
              <w:rPr>
                <w:rFonts w:cs="Arial"/>
                <w:b/>
                <w:spacing w:val="0"/>
                <w:sz w:val="24"/>
                <w:szCs w:val="22"/>
              </w:rPr>
              <w:t>Zgodovina sprememb</w:t>
            </w:r>
          </w:p>
        </w:tc>
      </w:tr>
      <w:tr w:rsidR="004C7479" w:rsidRPr="00016E5D" w14:paraId="5B502C87" w14:textId="77777777" w:rsidTr="00675A8C">
        <w:trPr>
          <w:cantSplit/>
        </w:trPr>
        <w:tc>
          <w:tcPr>
            <w:tcW w:w="1242" w:type="dxa"/>
            <w:shd w:val="pct15" w:color="auto" w:fill="auto"/>
          </w:tcPr>
          <w:p w14:paraId="2091166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Datum</w:t>
            </w:r>
          </w:p>
        </w:tc>
        <w:tc>
          <w:tcPr>
            <w:tcW w:w="992" w:type="dxa"/>
            <w:shd w:val="pct15" w:color="auto" w:fill="auto"/>
          </w:tcPr>
          <w:p w14:paraId="79147142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Verzija</w:t>
            </w:r>
          </w:p>
        </w:tc>
        <w:tc>
          <w:tcPr>
            <w:tcW w:w="1843" w:type="dxa"/>
            <w:shd w:val="pct15" w:color="auto" w:fill="auto"/>
          </w:tcPr>
          <w:p w14:paraId="2049F201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Avtor</w:t>
            </w:r>
          </w:p>
        </w:tc>
        <w:tc>
          <w:tcPr>
            <w:tcW w:w="3714" w:type="dxa"/>
            <w:shd w:val="pct15" w:color="auto" w:fill="auto"/>
          </w:tcPr>
          <w:p w14:paraId="4FD5E21C" w14:textId="77777777" w:rsidR="004C7479" w:rsidRPr="00016E5D" w:rsidRDefault="004C7479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b/>
                <w:spacing w:val="0"/>
                <w:szCs w:val="22"/>
              </w:rPr>
            </w:pPr>
            <w:r w:rsidRPr="00016E5D">
              <w:rPr>
                <w:rFonts w:cs="Arial"/>
                <w:b/>
                <w:spacing w:val="0"/>
                <w:szCs w:val="22"/>
              </w:rPr>
              <w:t>Opis spremembe</w:t>
            </w:r>
          </w:p>
        </w:tc>
      </w:tr>
      <w:tr w:rsidR="004C7479" w:rsidRPr="00016E5D" w14:paraId="764416A4" w14:textId="77777777" w:rsidTr="00675A8C">
        <w:trPr>
          <w:cantSplit/>
          <w:trHeight w:val="370"/>
        </w:trPr>
        <w:tc>
          <w:tcPr>
            <w:tcW w:w="1242" w:type="dxa"/>
          </w:tcPr>
          <w:p w14:paraId="2DC92783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28. 10. 2021</w:t>
            </w:r>
          </w:p>
        </w:tc>
        <w:tc>
          <w:tcPr>
            <w:tcW w:w="992" w:type="dxa"/>
          </w:tcPr>
          <w:p w14:paraId="18FD98B8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1.0</w:t>
            </w:r>
          </w:p>
        </w:tc>
        <w:tc>
          <w:tcPr>
            <w:tcW w:w="1843" w:type="dxa"/>
          </w:tcPr>
          <w:p w14:paraId="53D8934C" w14:textId="77777777" w:rsidR="004C7479" w:rsidRPr="00016E5D" w:rsidRDefault="003D479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Sedej, Dragomir Borovac</w:t>
            </w:r>
          </w:p>
        </w:tc>
        <w:tc>
          <w:tcPr>
            <w:tcW w:w="3714" w:type="dxa"/>
          </w:tcPr>
          <w:p w14:paraId="3697BD40" w14:textId="77777777" w:rsidR="004C7479" w:rsidRPr="00016E5D" w:rsidRDefault="003D479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Osnovna verzija</w:t>
            </w:r>
          </w:p>
        </w:tc>
      </w:tr>
      <w:tr w:rsidR="000672B7" w:rsidRPr="00016E5D" w14:paraId="6DD2FA99" w14:textId="77777777" w:rsidTr="00675A8C">
        <w:trPr>
          <w:cantSplit/>
          <w:trHeight w:val="370"/>
        </w:trPr>
        <w:tc>
          <w:tcPr>
            <w:tcW w:w="1242" w:type="dxa"/>
          </w:tcPr>
          <w:p w14:paraId="2D257BFA" w14:textId="557C1D7C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5. 11. 2021</w:t>
            </w:r>
          </w:p>
        </w:tc>
        <w:tc>
          <w:tcPr>
            <w:tcW w:w="992" w:type="dxa"/>
          </w:tcPr>
          <w:p w14:paraId="1211FCF7" w14:textId="0FA58E68" w:rsidR="000672B7" w:rsidRDefault="007320C1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1.1</w:t>
            </w:r>
          </w:p>
        </w:tc>
        <w:tc>
          <w:tcPr>
            <w:tcW w:w="1843" w:type="dxa"/>
          </w:tcPr>
          <w:p w14:paraId="57224CB9" w14:textId="18EFEF91" w:rsidR="000672B7" w:rsidRDefault="007320C1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59E62980" w14:textId="52802576" w:rsidR="000672B7" w:rsidRDefault="007320C1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Upoštevane pripombe naročnika</w:t>
            </w:r>
          </w:p>
        </w:tc>
      </w:tr>
      <w:tr w:rsidR="00255983" w:rsidRPr="00016E5D" w14:paraId="6A102530" w14:textId="77777777" w:rsidTr="00675A8C">
        <w:trPr>
          <w:cantSplit/>
          <w:trHeight w:val="370"/>
        </w:trPr>
        <w:tc>
          <w:tcPr>
            <w:tcW w:w="1242" w:type="dxa"/>
          </w:tcPr>
          <w:p w14:paraId="51E4BD63" w14:textId="44874466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15.12.2022</w:t>
            </w:r>
          </w:p>
        </w:tc>
        <w:tc>
          <w:tcPr>
            <w:tcW w:w="992" w:type="dxa"/>
          </w:tcPr>
          <w:p w14:paraId="4F4257E7" w14:textId="3F1B942D" w:rsidR="00255983" w:rsidRDefault="00470F5B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1.2</w:t>
            </w:r>
          </w:p>
        </w:tc>
        <w:tc>
          <w:tcPr>
            <w:tcW w:w="1843" w:type="dxa"/>
          </w:tcPr>
          <w:p w14:paraId="3F332A0F" w14:textId="567027B5" w:rsidR="00255983" w:rsidRDefault="00470F5B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28E165EE" w14:textId="608EC6FD" w:rsidR="00255983" w:rsidRDefault="00222A1B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Posodobitev dokumenta na DDNXA 5.15</w:t>
            </w:r>
          </w:p>
        </w:tc>
      </w:tr>
      <w:tr w:rsidR="000C3238" w:rsidRPr="00016E5D" w14:paraId="7A8B2DAB" w14:textId="77777777" w:rsidTr="00675A8C">
        <w:trPr>
          <w:cantSplit/>
          <w:trHeight w:val="370"/>
        </w:trPr>
        <w:tc>
          <w:tcPr>
            <w:tcW w:w="1242" w:type="dxa"/>
          </w:tcPr>
          <w:p w14:paraId="0AB8C94D" w14:textId="75286F18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2. 2. 2023</w:t>
            </w:r>
          </w:p>
        </w:tc>
        <w:tc>
          <w:tcPr>
            <w:tcW w:w="992" w:type="dxa"/>
          </w:tcPr>
          <w:p w14:paraId="6E0F5361" w14:textId="3FC1F3F0" w:rsidR="000C3238" w:rsidRDefault="000C3238" w:rsidP="0066040F">
            <w:pPr>
              <w:widowControl w:val="0"/>
              <w:suppressAutoHyphens/>
              <w:spacing w:before="60" w:after="60"/>
              <w:ind w:left="0"/>
              <w:jc w:val="center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1.3</w:t>
            </w:r>
          </w:p>
        </w:tc>
        <w:tc>
          <w:tcPr>
            <w:tcW w:w="1843" w:type="dxa"/>
          </w:tcPr>
          <w:p w14:paraId="5CFEAA38" w14:textId="509E8C09" w:rsidR="000C3238" w:rsidRDefault="000C3238" w:rsidP="0066040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Rok Sedej</w:t>
            </w:r>
          </w:p>
        </w:tc>
        <w:tc>
          <w:tcPr>
            <w:tcW w:w="3714" w:type="dxa"/>
          </w:tcPr>
          <w:p w14:paraId="4351A5F1" w14:textId="2D14CD72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>Popravek referenčne dokumentacije na dokumentacijo 5.15</w:t>
            </w:r>
          </w:p>
          <w:p w14:paraId="30D51B75" w14:textId="4C11B7A5" w:rsidR="000C3238" w:rsidRDefault="000C3238" w:rsidP="005B586F">
            <w:pPr>
              <w:widowControl w:val="0"/>
              <w:suppressAutoHyphens/>
              <w:spacing w:before="60" w:after="60"/>
              <w:ind w:left="0"/>
              <w:rPr>
                <w:rFonts w:cs="Arial"/>
                <w:spacing w:val="0"/>
                <w:szCs w:val="22"/>
              </w:rPr>
            </w:pPr>
            <w:r>
              <w:rPr>
                <w:rFonts w:cs="Arial"/>
                <w:spacing w:val="0"/>
                <w:szCs w:val="22"/>
              </w:rPr>
              <w:t xml:space="preserve">Posodobitev shem SI550 in SI554 na sheme </w:t>
            </w:r>
            <w:r w:rsidR="00D74614">
              <w:rPr>
                <w:rFonts w:cs="Arial"/>
                <w:spacing w:val="0"/>
                <w:szCs w:val="22"/>
              </w:rPr>
              <w:t xml:space="preserve">verzije </w:t>
            </w:r>
            <w:r>
              <w:rPr>
                <w:rFonts w:cs="Arial"/>
                <w:spacing w:val="0"/>
                <w:szCs w:val="22"/>
              </w:rPr>
              <w:t>5</w:t>
            </w:r>
            <w:r w:rsidR="00D74614">
              <w:rPr>
                <w:rFonts w:cs="Arial"/>
                <w:spacing w:val="0"/>
                <w:szCs w:val="22"/>
              </w:rPr>
              <w:t>1</w:t>
            </w:r>
            <w:r>
              <w:rPr>
                <w:rFonts w:cs="Arial"/>
                <w:spacing w:val="0"/>
                <w:szCs w:val="22"/>
              </w:rPr>
              <w:t>.8</w:t>
            </w:r>
          </w:p>
        </w:tc>
      </w:tr>
    </w:tbl>
    <w:p w14:paraId="2DB5E5CA" w14:textId="77777777" w:rsidR="004C7479" w:rsidRDefault="004C7479" w:rsidP="004C7479">
      <w:pPr>
        <w:pStyle w:val="BodyText"/>
        <w:sectPr w:rsidR="004C7479">
          <w:headerReference w:type="default" r:id="rId13"/>
          <w:footerReference w:type="default" r:id="rId14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363D3420" w14:textId="77777777" w:rsidR="000D1E65" w:rsidRPr="000D1E65" w:rsidRDefault="000D1E65" w:rsidP="000D1E65"/>
    <w:p w14:paraId="65057CE0" w14:textId="77777777" w:rsidR="001972A4" w:rsidRDefault="001972A4" w:rsidP="000D1E65"/>
    <w:p w14:paraId="1E9481A2" w14:textId="77777777" w:rsidR="00C3660E" w:rsidRDefault="00C3660E" w:rsidP="000D1E65"/>
    <w:p w14:paraId="423DD8AD" w14:textId="77777777" w:rsidR="0013178D" w:rsidRDefault="0013178D" w:rsidP="000D1E65">
      <w:pPr>
        <w:tabs>
          <w:tab w:val="left" w:pos="939"/>
        </w:tabs>
      </w:pPr>
    </w:p>
    <w:p w14:paraId="59AE40DC" w14:textId="77777777" w:rsidR="0013178D" w:rsidRDefault="0013178D" w:rsidP="000D1E65">
      <w:pPr>
        <w:tabs>
          <w:tab w:val="left" w:pos="939"/>
        </w:tabs>
      </w:pPr>
    </w:p>
    <w:p w14:paraId="0CFB13DD" w14:textId="77777777" w:rsidR="0013178D" w:rsidRPr="000D1E65" w:rsidRDefault="0013178D" w:rsidP="000D1E65">
      <w:pPr>
        <w:tabs>
          <w:tab w:val="left" w:pos="939"/>
        </w:tabs>
        <w:sectPr w:rsidR="0013178D" w:rsidRPr="000D1E65">
          <w:headerReference w:type="default" r:id="rId15"/>
          <w:footerReference w:type="default" r:id="rId16"/>
          <w:type w:val="continuous"/>
          <w:pgSz w:w="11907" w:h="16840" w:code="9"/>
          <w:pgMar w:top="1418" w:right="1701" w:bottom="1418" w:left="1701" w:header="708" w:footer="542" w:gutter="0"/>
          <w:cols w:space="708"/>
        </w:sectPr>
      </w:pPr>
    </w:p>
    <w:p w14:paraId="1735B3E5" w14:textId="77777777" w:rsidR="001C55DC" w:rsidRPr="00E8643C" w:rsidRDefault="001C55DC" w:rsidP="00C9370F">
      <w:pPr>
        <w:pStyle w:val="Title"/>
      </w:pPr>
      <w:r w:rsidRPr="00E8643C">
        <w:lastRenderedPageBreak/>
        <w:t>Kazalo</w:t>
      </w:r>
    </w:p>
    <w:p w14:paraId="1C12D7DA" w14:textId="4D0891B1" w:rsidR="0068254C" w:rsidRDefault="00B641A2">
      <w:pPr>
        <w:pStyle w:val="TOC1"/>
        <w:rPr>
          <w:rFonts w:asciiTheme="minorHAnsi" w:eastAsiaTheme="minorEastAsia" w:hAnsiTheme="minorHAnsi" w:cstheme="minorBidi"/>
          <w:bCs w:val="0"/>
          <w:caps w:val="0"/>
          <w:sz w:val="22"/>
          <w:szCs w:val="22"/>
          <w:lang w:val="en-US"/>
        </w:rPr>
      </w:pPr>
      <w:r>
        <w:rPr>
          <w:bCs w:val="0"/>
          <w:color w:val="000000"/>
        </w:rPr>
        <w:fldChar w:fldCharType="begin"/>
      </w:r>
      <w:r>
        <w:rPr>
          <w:bCs w:val="0"/>
          <w:color w:val="000000"/>
        </w:rPr>
        <w:instrText xml:space="preserve"> TOC \h \z \t "Heading 1;2;Heading 2;3;Heading 3;4;Heading 4;5;Section Label;1" </w:instrText>
      </w:r>
      <w:r>
        <w:rPr>
          <w:bCs w:val="0"/>
          <w:color w:val="000000"/>
        </w:rPr>
        <w:fldChar w:fldCharType="separate"/>
      </w:r>
      <w:hyperlink w:anchor="_Toc126226742" w:history="1">
        <w:r w:rsidR="0068254C" w:rsidRPr="00143FF5">
          <w:rPr>
            <w:rStyle w:val="Hyperlink"/>
          </w:rPr>
          <w:t>UVOD</w:t>
        </w:r>
        <w:r w:rsidR="0068254C">
          <w:rPr>
            <w:webHidden/>
          </w:rPr>
          <w:tab/>
        </w:r>
        <w:r w:rsidR="0068254C">
          <w:rPr>
            <w:webHidden/>
          </w:rPr>
          <w:fldChar w:fldCharType="begin"/>
        </w:r>
        <w:r w:rsidR="0068254C">
          <w:rPr>
            <w:webHidden/>
          </w:rPr>
          <w:instrText xml:space="preserve"> PAGEREF _Toc126226742 \h </w:instrText>
        </w:r>
        <w:r w:rsidR="0068254C">
          <w:rPr>
            <w:webHidden/>
          </w:rPr>
        </w:r>
        <w:r w:rsidR="0068254C">
          <w:rPr>
            <w:webHidden/>
          </w:rPr>
          <w:fldChar w:fldCharType="separate"/>
        </w:r>
        <w:r w:rsidR="0068254C">
          <w:rPr>
            <w:webHidden/>
          </w:rPr>
          <w:t>7</w:t>
        </w:r>
        <w:r w:rsidR="0068254C">
          <w:rPr>
            <w:webHidden/>
          </w:rPr>
          <w:fldChar w:fldCharType="end"/>
        </w:r>
      </w:hyperlink>
    </w:p>
    <w:p w14:paraId="19EF8E21" w14:textId="2EAF791D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43" w:history="1">
        <w:r w:rsidRPr="00143FF5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NAMEN DOKUMENTA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162C49DA" w14:textId="3AE89508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44" w:history="1">
        <w:r w:rsidRPr="00143FF5">
          <w:rPr>
            <w:rStyle w:val="Hyperlink"/>
            <w:lang w:eastAsia="sl-SI"/>
          </w:rPr>
          <w:t>1.2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lang w:eastAsia="sl-SI"/>
          </w:rPr>
          <w:t>REFERENČNI DOKUMENTI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3C19FD13" w14:textId="1268B2C5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45" w:history="1">
        <w:r w:rsidRPr="00143FF5">
          <w:rPr>
            <w:rStyle w:val="Hyperlink"/>
            <w:lang w:eastAsia="sl-SI"/>
          </w:rPr>
          <w:t>1.3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lang w:eastAsia="sl-SI"/>
          </w:rPr>
          <w:t>UPORABLJENE KRATICE IN OZNAKE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14:paraId="4C0E8350" w14:textId="71AE4225" w:rsidR="0068254C" w:rsidRDefault="0068254C">
      <w:pPr>
        <w:pStyle w:val="TOC1"/>
        <w:rPr>
          <w:rFonts w:asciiTheme="minorHAnsi" w:eastAsiaTheme="minorEastAsia" w:hAnsiTheme="minorHAnsi" w:cstheme="minorBidi"/>
          <w:bCs w:val="0"/>
          <w:caps w:val="0"/>
          <w:sz w:val="22"/>
          <w:szCs w:val="22"/>
          <w:lang w:val="en-US"/>
        </w:rPr>
      </w:pPr>
      <w:hyperlink w:anchor="_Toc126226746" w:history="1">
        <w:r w:rsidRPr="00143FF5">
          <w:rPr>
            <w:rStyle w:val="Hyperlink"/>
          </w:rPr>
          <w:t>STANDARDI IN PRAVILA PRI SESTAVI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63D083DB" w14:textId="151E7474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47" w:history="1">
        <w:r w:rsidRPr="00143FF5">
          <w:rPr>
            <w:rStyle w:val="Hyperlink"/>
          </w:rPr>
          <w:t>2.1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515F42B2" w14:textId="1C51C3AF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48" w:history="1">
        <w:r w:rsidRPr="00143FF5">
          <w:rPr>
            <w:rStyle w:val="Hyperlink"/>
            <w:lang w:eastAsia="sl-SI"/>
          </w:rPr>
          <w:t>2.2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lang w:eastAsia="sl-SI"/>
          </w:rPr>
          <w:t>Pravila sestave sporočila v formatu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4E8E9435" w14:textId="1E7099CD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49" w:history="1">
        <w:r w:rsidRPr="00143FF5">
          <w:rPr>
            <w:rStyle w:val="Hyperlink"/>
          </w:rPr>
          <w:t>2.2.1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Priprava podatkov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14:paraId="4ED8A486" w14:textId="0D84DA27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0" w:history="1">
        <w:r w:rsidRPr="00143FF5">
          <w:rPr>
            <w:rStyle w:val="Hyperlink"/>
          </w:rPr>
          <w:t>2.2.2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Podpisovanje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14:paraId="682C7867" w14:textId="61B994B8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1" w:history="1">
        <w:r w:rsidRPr="00143FF5">
          <w:rPr>
            <w:rStyle w:val="Hyperlink"/>
          </w:rPr>
          <w:t>2.2.3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Šifriranje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14:paraId="0D13EB73" w14:textId="6FF035B8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2" w:history="1">
        <w:r w:rsidRPr="00143FF5">
          <w:rPr>
            <w:rStyle w:val="Hyperlink"/>
          </w:rPr>
          <w:t>2.2.4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Kontrola preklicanih certifikatov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503C610F" w14:textId="7B946783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3" w:history="1">
        <w:r w:rsidRPr="00143FF5">
          <w:rPr>
            <w:rStyle w:val="Hyperlink"/>
          </w:rPr>
          <w:t>2.2.5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Preklic certifikata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376464D3" w14:textId="5A434F7B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4" w:history="1">
        <w:r w:rsidRPr="00143FF5">
          <w:rPr>
            <w:rStyle w:val="Hyperlink"/>
          </w:rPr>
          <w:t>2.2.6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Časovni žig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217CCD78" w14:textId="5E4A647C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5" w:history="1">
        <w:r w:rsidRPr="00143FF5">
          <w:rPr>
            <w:rStyle w:val="Hyperlink"/>
          </w:rPr>
          <w:t>2.2.7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Formati polj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14:paraId="4BE32DC3" w14:textId="7D10BE1A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56" w:history="1">
        <w:r w:rsidRPr="00143FF5">
          <w:rPr>
            <w:rStyle w:val="Hyperlink"/>
          </w:rPr>
          <w:t>2.2.8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Preverjanje strukture XML dokumentov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14:paraId="655F8261" w14:textId="5211B0F4" w:rsidR="0068254C" w:rsidRDefault="0068254C">
      <w:pPr>
        <w:pStyle w:val="TOC1"/>
        <w:rPr>
          <w:rFonts w:asciiTheme="minorHAnsi" w:eastAsiaTheme="minorEastAsia" w:hAnsiTheme="minorHAnsi" w:cstheme="minorBidi"/>
          <w:bCs w:val="0"/>
          <w:caps w:val="0"/>
          <w:sz w:val="22"/>
          <w:szCs w:val="22"/>
          <w:lang w:val="en-US"/>
        </w:rPr>
      </w:pPr>
      <w:hyperlink w:anchor="_Toc126226757" w:history="1">
        <w:r w:rsidRPr="00143FF5">
          <w:rPr>
            <w:rStyle w:val="Hyperlink"/>
          </w:rPr>
          <w:t>STRUKTURE ELEKTRONSKIH SPOROČIL XML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1C19BCB3" w14:textId="5BEBC5CD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58" w:history="1">
        <w:r w:rsidRPr="00143FF5">
          <w:rPr>
            <w:rStyle w:val="Hyperlink"/>
          </w:rPr>
          <w:t>3.1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2268E35D" w14:textId="5A4A8670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59" w:history="1">
        <w:r w:rsidRPr="00143FF5">
          <w:rPr>
            <w:rStyle w:val="Hyperlink"/>
          </w:rPr>
          <w:t>3.2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sporočila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_Toc126226759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14:paraId="2CE73370" w14:textId="393BF317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0" w:history="1">
        <w:r w:rsidRPr="00143FF5">
          <w:rPr>
            <w:rStyle w:val="Hyperlink"/>
          </w:rPr>
          <w:t>3.2.1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Sheme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3CAD228F" w14:textId="61B7219C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61" w:history="1">
        <w:r w:rsidRPr="00143FF5">
          <w:rPr>
            <w:rStyle w:val="Hyperlink"/>
          </w:rPr>
          <w:t>3.3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Povezava elementov iz Header sheme z elementi iz sporočil tipa 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14:paraId="59139DBE" w14:textId="1F2BC71C" w:rsidR="0068254C" w:rsidRDefault="0068254C">
      <w:pPr>
        <w:pStyle w:val="TOC1"/>
        <w:rPr>
          <w:rFonts w:asciiTheme="minorHAnsi" w:eastAsiaTheme="minorEastAsia" w:hAnsiTheme="minorHAnsi" w:cstheme="minorBidi"/>
          <w:bCs w:val="0"/>
          <w:caps w:val="0"/>
          <w:sz w:val="22"/>
          <w:szCs w:val="22"/>
          <w:lang w:val="en-US"/>
        </w:rPr>
      </w:pPr>
      <w:hyperlink w:anchor="_Toc126226762" w:history="1">
        <w:r w:rsidRPr="00143FF5">
          <w:rPr>
            <w:rStyle w:val="Hyperlink"/>
          </w:rPr>
          <w:t>oPIS IZMENJAVE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60975B09" w14:textId="6530D31C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763" w:history="1">
        <w:r w:rsidRPr="00143FF5">
          <w:rPr>
            <w:rStyle w:val="Hyperlink"/>
          </w:rPr>
          <w:t>4.1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Splošno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14:paraId="298C6062" w14:textId="2EC2112A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4" w:history="1">
        <w:r w:rsidRPr="00143FF5">
          <w:rPr>
            <w:rStyle w:val="Hyperlink"/>
          </w:rPr>
          <w:t>4.1.1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Osnovni proces izvoznega postopka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14:paraId="095A499A" w14:textId="500EC20D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5" w:history="1">
        <w:r w:rsidRPr="00143FF5">
          <w:rPr>
            <w:rStyle w:val="Hyperlink"/>
          </w:rPr>
          <w:t>4.1.2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Posebnosti v primeru kontrole na uradu izvoza in prepustitev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14:paraId="67C63CAF" w14:textId="3121259B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6" w:history="1">
        <w:r w:rsidRPr="00143FF5">
          <w:rPr>
            <w:rStyle w:val="Hyperlink"/>
          </w:rPr>
          <w:t>4.1.3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Posebnosti v primeru kontrole na uradu izvoza in neprepustitve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14:paraId="3B12F811" w14:textId="48A818F0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7" w:history="1">
        <w:r w:rsidRPr="00143FF5">
          <w:rPr>
            <w:rStyle w:val="Hyperlink"/>
          </w:rPr>
          <w:t>4.1.4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deklaracije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14:paraId="61C36CA1" w14:textId="0F5981A8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8" w:history="1">
        <w:r w:rsidRPr="00143FF5">
          <w:rPr>
            <w:rStyle w:val="Hyperlink"/>
          </w:rPr>
          <w:t>4.1.5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sprememb k deklaraciji na uradu izvoza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14:paraId="212B4F21" w14:textId="10C89445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69" w:history="1">
        <w:r w:rsidRPr="00143FF5">
          <w:rPr>
            <w:rStyle w:val="Hyperlink"/>
          </w:rPr>
          <w:t>4.1.6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Neveljavnost predhodno vložene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14:paraId="15877B62" w14:textId="14680EDC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0" w:history="1">
        <w:r w:rsidRPr="00143FF5">
          <w:rPr>
            <w:rStyle w:val="Hyperlink"/>
          </w:rPr>
          <w:t>4.1.7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Potek časovnika po vložitvi izvozne carinske deklaracije pred predložitvijo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14:paraId="099522A4" w14:textId="11ED2E36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1" w:history="1">
        <w:r w:rsidRPr="00143FF5">
          <w:rPr>
            <w:rStyle w:val="Hyperlink"/>
          </w:rPr>
          <w:t>4.1.8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neveljavnega sporočila za predložitev blaga po predhodno vloženi deklaraciji na uradu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395E9E5B" w14:textId="2EA75E5D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2" w:history="1">
        <w:r w:rsidRPr="00143FF5">
          <w:rPr>
            <w:rStyle w:val="Hyperlink"/>
          </w:rPr>
          <w:t>4.1.9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14:paraId="7DEDEC69" w14:textId="27BEA0A7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3" w:history="1">
        <w:r w:rsidRPr="00143FF5">
          <w:rPr>
            <w:rStyle w:val="Hyperlink"/>
          </w:rPr>
          <w:t>4.1.10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sprememb k standardni deklaraciji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2B9372CE" w14:textId="53F3A3AC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4" w:history="1">
        <w:r w:rsidRPr="00143FF5">
          <w:rPr>
            <w:rStyle w:val="Hyperlink"/>
          </w:rPr>
          <w:t>4.1.11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izvozne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14:paraId="52A809A6" w14:textId="0927E8AD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5" w:history="1">
        <w:r w:rsidRPr="00143FF5">
          <w:rPr>
            <w:rStyle w:val="Hyperlink"/>
          </w:rPr>
          <w:t>4.1.12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Izvozna deklaracija v stanje mirovanja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138703B8" w14:textId="290B6F1E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6" w:history="1">
        <w:r w:rsidRPr="00143FF5">
          <w:rPr>
            <w:rStyle w:val="Hyperlink"/>
          </w:rPr>
          <w:t>4.1.13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Zahteva za prepustitev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26</w:t>
        </w:r>
        <w:r>
          <w:rPr>
            <w:webHidden/>
          </w:rPr>
          <w:fldChar w:fldCharType="end"/>
        </w:r>
      </w:hyperlink>
    </w:p>
    <w:p w14:paraId="3DA6583A" w14:textId="0C7F6662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7" w:history="1">
        <w:r w:rsidRPr="00143FF5">
          <w:rPr>
            <w:rStyle w:val="Hyperlink"/>
          </w:rPr>
          <w:t>4.1.14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Postopki izreka neveljavnosti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31936D42" w14:textId="066DE40D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8" w:history="1">
        <w:r w:rsidRPr="00143FF5">
          <w:rPr>
            <w:rStyle w:val="Hyperlink"/>
          </w:rPr>
          <w:t>4.1.14.1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zahtevka za razveljavitev izvoza pred prepustitvijo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14:paraId="7FD33BB0" w14:textId="1B40671B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79" w:history="1">
        <w:r w:rsidRPr="00143FF5">
          <w:rPr>
            <w:rStyle w:val="Hyperlink"/>
          </w:rPr>
          <w:t>4.1.14.2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zahtevka za razveljavitev izvoza po prepustitvi v izvoz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14:paraId="65A5D069" w14:textId="32109614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0" w:history="1">
        <w:r w:rsidRPr="00143FF5">
          <w:rPr>
            <w:rStyle w:val="Hyperlink"/>
          </w:rPr>
          <w:t>4.1.14.3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Neveljavnost deklaracije izvedena s strani carinskega organa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14:paraId="2539478E" w14:textId="73C43F7A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1" w:history="1">
        <w:r w:rsidRPr="00143FF5">
          <w:rPr>
            <w:rStyle w:val="Hyperlink"/>
          </w:rPr>
          <w:t>4.1.14.4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vložitve zahtevka za razveljavitev izvoza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217ACC48" w14:textId="261D26D1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2" w:history="1">
        <w:r w:rsidRPr="00143FF5">
          <w:rPr>
            <w:rStyle w:val="Hyperlink"/>
          </w:rPr>
          <w:t>4.1.15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Postopanje s poenostavljeno in dopolnilno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7EFBBABF" w14:textId="5B3CB6A6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3" w:history="1">
        <w:r w:rsidRPr="00143FF5">
          <w:rPr>
            <w:rStyle w:val="Hyperlink"/>
          </w:rPr>
          <w:t>4.1.15.1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dopolnilne izvozne carinske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14:paraId="1A38345D" w14:textId="25CDEC6D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4" w:history="1">
        <w:r w:rsidRPr="00143FF5">
          <w:rPr>
            <w:rStyle w:val="Hyperlink"/>
          </w:rPr>
          <w:t>4.1.15.2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793D9ABD" w14:textId="03849A2F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5" w:history="1">
        <w:r w:rsidRPr="00143FF5">
          <w:rPr>
            <w:rStyle w:val="Hyperlink"/>
          </w:rPr>
          <w:t>4.1.15.3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Potek oziroma podaljšanje časovnika za vložitev dopolnilne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14:paraId="4B664563" w14:textId="2E174369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6" w:history="1">
        <w:r w:rsidRPr="00143FF5">
          <w:rPr>
            <w:rStyle w:val="Hyperlink"/>
          </w:rPr>
          <w:t>4.1.16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Specifični procesi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2D80C334" w14:textId="669E5B9B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7" w:history="1">
        <w:r w:rsidRPr="00143FF5">
          <w:rPr>
            <w:rStyle w:val="Hyperlink"/>
          </w:rPr>
          <w:t>4.1.16.1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najave prispetja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3FCD6C5F" w14:textId="54C3530D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8" w:history="1">
        <w:r w:rsidRPr="00143FF5">
          <w:rPr>
            <w:rStyle w:val="Hyperlink"/>
          </w:rPr>
          <w:t>4.1.16.2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14:paraId="46C3411E" w14:textId="716A4086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89" w:history="1">
        <w:r w:rsidRPr="00143FF5">
          <w:rPr>
            <w:rStyle w:val="Hyperlink"/>
          </w:rPr>
          <w:t>4.1.16.3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Kontrola na uradu izstopa in zavrnitev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4BA5F61D" w14:textId="015A3CFB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0" w:history="1">
        <w:r w:rsidRPr="00143FF5">
          <w:rPr>
            <w:rStyle w:val="Hyperlink"/>
          </w:rPr>
          <w:t>4.1.16.4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Predložitev blaga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33</w:t>
        </w:r>
        <w:r>
          <w:rPr>
            <w:webHidden/>
          </w:rPr>
          <w:fldChar w:fldCharType="end"/>
        </w:r>
      </w:hyperlink>
    </w:p>
    <w:p w14:paraId="38DF84B0" w14:textId="217505B2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1" w:history="1">
        <w:r w:rsidRPr="00143FF5">
          <w:rPr>
            <w:rStyle w:val="Hyperlink"/>
          </w:rPr>
          <w:t>4.1.16.5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71F218B8" w14:textId="5A2B249B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2" w:history="1">
        <w:r w:rsidRPr="00143FF5">
          <w:rPr>
            <w:rStyle w:val="Hyperlink"/>
          </w:rPr>
          <w:t>4.1.16.6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Izstop blaga po skladiščenju blaga in prejemu več manifestov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34</w:t>
        </w:r>
        <w:r>
          <w:rPr>
            <w:webHidden/>
          </w:rPr>
          <w:fldChar w:fldCharType="end"/>
        </w:r>
      </w:hyperlink>
    </w:p>
    <w:p w14:paraId="6FAB414E" w14:textId="4332D3ED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3" w:history="1">
        <w:r w:rsidRPr="00143FF5">
          <w:rPr>
            <w:rStyle w:val="Hyperlink"/>
          </w:rPr>
          <w:t>4.1.16.7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manifesta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17F52DEC" w14:textId="397BC85C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4" w:history="1">
        <w:r w:rsidRPr="00143FF5">
          <w:rPr>
            <w:rStyle w:val="Hyperlink"/>
          </w:rPr>
          <w:t>4.1.17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Izstopna skupna deklaracija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33EF6F75" w14:textId="746ED5AA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5" w:history="1">
        <w:r w:rsidRPr="00143FF5">
          <w:rPr>
            <w:rStyle w:val="Hyperlink"/>
          </w:rPr>
          <w:t>4.1.17.1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Osnovni proces z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14:paraId="0393A23D" w14:textId="6F0D9BE7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6" w:history="1">
        <w:r w:rsidRPr="00143FF5">
          <w:rPr>
            <w:rStyle w:val="Hyperlink"/>
          </w:rPr>
          <w:t>4.1.18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Specifični procesi vložitve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51C3C39E" w14:textId="13C88D8E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7" w:history="1">
        <w:r w:rsidRPr="00143FF5">
          <w:rPr>
            <w:rStyle w:val="Hyperlink"/>
          </w:rPr>
          <w:t>4.1.18.1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Deklarant vloži izstopno skupno deklaracijo na drugem carinskem uradu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5E346CD9" w14:textId="7DA54A42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8" w:history="1">
        <w:r w:rsidRPr="00143FF5">
          <w:rPr>
            <w:rStyle w:val="Hyperlink"/>
          </w:rPr>
          <w:t>4.1.18.2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Deklarant vloži nepravilno izstopno skupno deklaracijo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1C40A29E" w14:textId="47ADE7F3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799" w:history="1">
        <w:r w:rsidRPr="00143FF5">
          <w:rPr>
            <w:rStyle w:val="Hyperlink"/>
          </w:rPr>
          <w:t>4.1.19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Specifični procesi izstopne skupne deklaracije na izstopu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_Toc126226799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37</w:t>
        </w:r>
        <w:r>
          <w:rPr>
            <w:webHidden/>
          </w:rPr>
          <w:fldChar w:fldCharType="end"/>
        </w:r>
      </w:hyperlink>
    </w:p>
    <w:p w14:paraId="76AB3C72" w14:textId="0927FC06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0" w:history="1">
        <w:r w:rsidRPr="00143FF5">
          <w:rPr>
            <w:rStyle w:val="Hyperlink"/>
          </w:rPr>
          <w:t>4.1.19.1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Deklarant pošlje nepravilno obvestilo o prispetju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223AD255" w14:textId="092EA496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1" w:history="1">
        <w:r w:rsidRPr="00143FF5">
          <w:rPr>
            <w:rStyle w:val="Hyperlink"/>
          </w:rPr>
          <w:t>4.1.19.2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Deklarant prejme obvestilo o kontroli na uradu izstopa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45A3D687" w14:textId="1B288589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2" w:history="1">
        <w:r w:rsidRPr="00143FF5">
          <w:rPr>
            <w:rStyle w:val="Hyperlink"/>
          </w:rPr>
          <w:t>4.1.19.3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Deklarant prejme zavrnitev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14:paraId="3969D61B" w14:textId="733CF90D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3" w:history="1">
        <w:r w:rsidRPr="00143FF5">
          <w:rPr>
            <w:rStyle w:val="Hyperlink"/>
          </w:rPr>
          <w:t>4.1.19.4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Predložitev blaga po izstopni skupni deklaraciji na urad izstopa, izvedeno s strani carinika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2C479437" w14:textId="17CD33AE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4" w:history="1">
        <w:r w:rsidRPr="00143FF5">
          <w:rPr>
            <w:rStyle w:val="Hyperlink"/>
          </w:rPr>
          <w:t>4.1.19.5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izvoznega manifesta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510DC39E" w14:textId="0207EBC1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5" w:history="1">
        <w:r w:rsidRPr="00143FF5">
          <w:rPr>
            <w:rStyle w:val="Hyperlink"/>
          </w:rPr>
          <w:t>4.1.19.6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Sprejem izvoznega manifesta, izstop po skladiščenju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39</w:t>
        </w:r>
        <w:r>
          <w:rPr>
            <w:webHidden/>
          </w:rPr>
          <w:fldChar w:fldCharType="end"/>
        </w:r>
      </w:hyperlink>
    </w:p>
    <w:p w14:paraId="181662BC" w14:textId="2DE77EB8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6" w:history="1">
        <w:r w:rsidRPr="00143FF5">
          <w:rPr>
            <w:rStyle w:val="Hyperlink"/>
          </w:rPr>
          <w:t>4.1.19.7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Sprejem izvoznega manifesta in delni izstopi blaga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41</w:t>
        </w:r>
        <w:r>
          <w:rPr>
            <w:webHidden/>
          </w:rPr>
          <w:fldChar w:fldCharType="end"/>
        </w:r>
      </w:hyperlink>
    </w:p>
    <w:p w14:paraId="2DD69413" w14:textId="5E03ABF3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7" w:history="1">
        <w:r w:rsidRPr="00143FF5">
          <w:rPr>
            <w:rStyle w:val="Hyperlink"/>
          </w:rPr>
          <w:t>4.1.20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Postopki izreka neveljavnosti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1BFB6536" w14:textId="52ED2BD2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8" w:history="1">
        <w:r w:rsidRPr="00143FF5">
          <w:rPr>
            <w:rStyle w:val="Hyperlink"/>
          </w:rPr>
          <w:t>4.1.20.1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in sprejem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14:paraId="166686F6" w14:textId="77DC5FB0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09" w:history="1">
        <w:r w:rsidRPr="00143FF5">
          <w:rPr>
            <w:rStyle w:val="Hyperlink"/>
          </w:rPr>
          <w:t>4.1.20.2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in zavrnitev zahtevka za razveljavitev izstopne skupne deklaracije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765443A3" w14:textId="3C3FC95D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0" w:history="1">
        <w:r w:rsidRPr="00143FF5">
          <w:rPr>
            <w:rStyle w:val="Hyperlink"/>
          </w:rPr>
          <w:t>4.1.21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Postopanje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19B3ADDE" w14:textId="3C74BED4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1" w:history="1">
        <w:r w:rsidRPr="00143FF5">
          <w:rPr>
            <w:rStyle w:val="Hyperlink"/>
          </w:rPr>
          <w:t>4.1.21.1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Osnovni proces postopanja z obvestilom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43</w:t>
        </w:r>
        <w:r>
          <w:rPr>
            <w:webHidden/>
          </w:rPr>
          <w:fldChar w:fldCharType="end"/>
        </w:r>
      </w:hyperlink>
    </w:p>
    <w:p w14:paraId="1D21D59F" w14:textId="66DD3D5B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2" w:history="1">
        <w:r w:rsidRPr="00143FF5">
          <w:rPr>
            <w:rStyle w:val="Hyperlink"/>
          </w:rPr>
          <w:t>4.1.22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Specifični procesi registracije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360D028A" w14:textId="6E495E53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3" w:history="1">
        <w:r w:rsidRPr="00143FF5">
          <w:rPr>
            <w:rStyle w:val="Hyperlink"/>
          </w:rPr>
          <w:t>4.1.22.1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Zavrnitev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44</w:t>
        </w:r>
        <w:r>
          <w:rPr>
            <w:webHidden/>
          </w:rPr>
          <w:fldChar w:fldCharType="end"/>
        </w:r>
      </w:hyperlink>
    </w:p>
    <w:p w14:paraId="2C273071" w14:textId="783E5CDF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4" w:history="1">
        <w:r w:rsidRPr="00143FF5">
          <w:rPr>
            <w:rStyle w:val="Hyperlink"/>
          </w:rPr>
          <w:t>4.1.22.2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Kontrola na uradu izstopa in prepustitev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767A1D63" w14:textId="54D26AA6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5" w:history="1">
        <w:r w:rsidRPr="00143FF5">
          <w:rPr>
            <w:rStyle w:val="Hyperlink"/>
          </w:rPr>
          <w:t>4.1.22.3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Kontrola na uradu izstopa in zavrnitev prepustitve v izstop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14:paraId="45C663F6" w14:textId="2BE7457D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6" w:history="1">
        <w:r w:rsidRPr="00143FF5">
          <w:rPr>
            <w:rStyle w:val="Hyperlink"/>
          </w:rPr>
          <w:t>4.1.23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Specifični procesi na izstopu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66F5BE17" w14:textId="76D720DE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7" w:history="1">
        <w:r w:rsidRPr="00143FF5">
          <w:rPr>
            <w:rStyle w:val="Hyperlink"/>
          </w:rPr>
          <w:t>4.1.23.1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Sprejem izvoznega manifesta in izstop po skladiščenju blaga na obvestilu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46</w:t>
        </w:r>
        <w:r>
          <w:rPr>
            <w:webHidden/>
          </w:rPr>
          <w:fldChar w:fldCharType="end"/>
        </w:r>
      </w:hyperlink>
    </w:p>
    <w:p w14:paraId="7C8A5D81" w14:textId="399BD3B2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8" w:history="1">
        <w:r w:rsidRPr="00143FF5">
          <w:rPr>
            <w:rStyle w:val="Hyperlink"/>
          </w:rPr>
          <w:t>4.1.23.2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Začetni izvozni manifest za blago na obvestilu o ponovnem izvozu je zavrnjen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47</w:t>
        </w:r>
        <w:r>
          <w:rPr>
            <w:webHidden/>
          </w:rPr>
          <w:fldChar w:fldCharType="end"/>
        </w:r>
      </w:hyperlink>
    </w:p>
    <w:p w14:paraId="6332264E" w14:textId="777EBC07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19" w:history="1">
        <w:r w:rsidRPr="00143FF5">
          <w:rPr>
            <w:rStyle w:val="Hyperlink"/>
          </w:rPr>
          <w:t>4.1.23.3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Sprejem izvoznega manifesta za blago na obvestilu o ponovnem izvozu in delni izstopi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48</w:t>
        </w:r>
        <w:r>
          <w:rPr>
            <w:webHidden/>
          </w:rPr>
          <w:fldChar w:fldCharType="end"/>
        </w:r>
      </w:hyperlink>
    </w:p>
    <w:p w14:paraId="15F475B3" w14:textId="324D002B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20" w:history="1">
        <w:r w:rsidRPr="00143FF5">
          <w:rPr>
            <w:rStyle w:val="Hyperlink"/>
          </w:rPr>
          <w:t>4.1.24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Izrek obvestila o ponovnem izvozu za neveljavnega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5E541510" w14:textId="5A79991C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21" w:history="1">
        <w:r w:rsidRPr="00143FF5">
          <w:rPr>
            <w:rStyle w:val="Hyperlink"/>
          </w:rPr>
          <w:t>4.1.24.1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in sprejem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5AB8FA20" w14:textId="3F740B27" w:rsidR="0068254C" w:rsidRDefault="0068254C">
      <w:pPr>
        <w:pStyle w:val="TOC4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22" w:history="1">
        <w:r w:rsidRPr="00143FF5">
          <w:rPr>
            <w:rStyle w:val="Hyperlink"/>
          </w:rPr>
          <w:t>4.1.24.2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Vložitev in zavrnitev zahteve za razveljavitev obvestila o ponovnem izvozu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14:paraId="05608C5F" w14:textId="5CC73001" w:rsidR="0068254C" w:rsidRDefault="0068254C">
      <w:pPr>
        <w:pStyle w:val="TOC3"/>
        <w:rPr>
          <w:rFonts w:asciiTheme="minorHAnsi" w:eastAsiaTheme="minorEastAsia" w:hAnsiTheme="minorHAnsi" w:cstheme="minorBidi"/>
          <w:spacing w:val="0"/>
          <w:sz w:val="22"/>
          <w:szCs w:val="22"/>
          <w:lang w:val="en-US"/>
        </w:rPr>
      </w:pPr>
      <w:hyperlink w:anchor="_Toc126226823" w:history="1">
        <w:r w:rsidRPr="00143FF5">
          <w:rPr>
            <w:rStyle w:val="Hyperlink"/>
            <w:lang w:eastAsia="sl-SI"/>
          </w:rPr>
          <w:t>4.1.25</w:t>
        </w:r>
        <w:r>
          <w:rPr>
            <w:rFonts w:asciiTheme="minorHAnsi" w:eastAsiaTheme="minorEastAsia" w:hAnsiTheme="minorHAnsi" w:cstheme="minorBidi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rFonts w:cs="Arial"/>
            <w:lang w:eastAsia="sl-SI"/>
          </w:rPr>
          <w:t xml:space="preserve">Zavrnitev sporočila – </w:t>
        </w:r>
        <w:r w:rsidRPr="00143FF5">
          <w:rPr>
            <w:rStyle w:val="Hyperlink"/>
            <w:rFonts w:cs="Arial"/>
          </w:rPr>
          <w:t>tehnične napake vhodnih sporočil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14:paraId="63F5DDD2" w14:textId="620D9D78" w:rsidR="0068254C" w:rsidRDefault="0068254C">
      <w:pPr>
        <w:pStyle w:val="TOC1"/>
        <w:rPr>
          <w:rFonts w:asciiTheme="minorHAnsi" w:eastAsiaTheme="minorEastAsia" w:hAnsiTheme="minorHAnsi" w:cstheme="minorBidi"/>
          <w:bCs w:val="0"/>
          <w:caps w:val="0"/>
          <w:sz w:val="22"/>
          <w:szCs w:val="22"/>
          <w:lang w:val="en-US"/>
        </w:rPr>
      </w:pPr>
      <w:hyperlink w:anchor="_Toc126226824" w:history="1">
        <w:r w:rsidRPr="00143FF5">
          <w:rPr>
            <w:rStyle w:val="Hyperlink"/>
          </w:rPr>
          <w:t>Razno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6A4B9BCD" w14:textId="411BEAD0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825" w:history="1">
        <w:r w:rsidRPr="00143FF5">
          <w:rPr>
            <w:rStyle w:val="Hyperlink"/>
            <w:lang w:eastAsia="sl-SI"/>
          </w:rPr>
          <w:t>5.1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lang w:eastAsia="sl-SI"/>
          </w:rPr>
          <w:t>Uporaba sistema Epriloge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71A4F17E" w14:textId="55E95F9A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826" w:history="1">
        <w:r w:rsidRPr="00143FF5">
          <w:rPr>
            <w:rStyle w:val="Hyperlink"/>
            <w:lang w:eastAsia="sl-SI"/>
          </w:rPr>
          <w:t>5.2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lang w:eastAsia="sl-SI"/>
          </w:rPr>
          <w:t>Šifranti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14:paraId="5FD16FCC" w14:textId="79260219" w:rsidR="0068254C" w:rsidRDefault="0068254C">
      <w:pPr>
        <w:pStyle w:val="TOC1"/>
        <w:rPr>
          <w:rFonts w:asciiTheme="minorHAnsi" w:eastAsiaTheme="minorEastAsia" w:hAnsiTheme="minorHAnsi" w:cstheme="minorBidi"/>
          <w:bCs w:val="0"/>
          <w:caps w:val="0"/>
          <w:sz w:val="22"/>
          <w:szCs w:val="22"/>
          <w:lang w:val="en-US"/>
        </w:rPr>
      </w:pPr>
      <w:hyperlink w:anchor="_Toc126226827" w:history="1">
        <w:r w:rsidRPr="00143FF5">
          <w:rPr>
            <w:rStyle w:val="Hyperlink"/>
          </w:rPr>
          <w:t>ureditev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00BADD39" w14:textId="455FFBCE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828" w:history="1">
        <w:r w:rsidRPr="00143FF5">
          <w:rPr>
            <w:rStyle w:val="Hyperlink"/>
            <w:lang w:eastAsia="sl-SI"/>
          </w:rPr>
          <w:t>6.1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  <w:lang w:eastAsia="sl-SI"/>
          </w:rPr>
          <w:t>Pridobitev dostopa do portala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1BC58DB4" w14:textId="52660E6D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829" w:history="1">
        <w:r w:rsidRPr="00143FF5">
          <w:rPr>
            <w:rStyle w:val="Hyperlink"/>
          </w:rPr>
          <w:t>6.2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Prijava na portal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04D9FC80" w14:textId="51E70D5F" w:rsidR="0068254C" w:rsidRDefault="0068254C">
      <w:pPr>
        <w:pStyle w:val="TOC2"/>
        <w:rPr>
          <w:rFonts w:asciiTheme="minorHAnsi" w:eastAsiaTheme="minorEastAsia" w:hAnsiTheme="minorHAnsi" w:cstheme="minorBidi"/>
          <w:caps w:val="0"/>
          <w:spacing w:val="0"/>
          <w:sz w:val="22"/>
          <w:szCs w:val="22"/>
          <w:lang w:val="en-US"/>
        </w:rPr>
      </w:pPr>
      <w:hyperlink w:anchor="_Toc126226830" w:history="1">
        <w:r w:rsidRPr="00143FF5">
          <w:rPr>
            <w:rStyle w:val="Hyperlink"/>
          </w:rPr>
          <w:t>6.3</w:t>
        </w:r>
        <w:r>
          <w:rPr>
            <w:rFonts w:asciiTheme="minorHAnsi" w:eastAsiaTheme="minorEastAsia" w:hAnsiTheme="minorHAnsi" w:cstheme="minorBidi"/>
            <w:caps w:val="0"/>
            <w:spacing w:val="0"/>
            <w:sz w:val="22"/>
            <w:szCs w:val="22"/>
            <w:lang w:val="en-US"/>
          </w:rPr>
          <w:tab/>
        </w:r>
        <w:r w:rsidRPr="00143FF5">
          <w:rPr>
            <w:rStyle w:val="Hyperlink"/>
          </w:rPr>
          <w:t>Urejanje pooblastil na portalu ecarina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_Toc126226830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14:paraId="38128C80" w14:textId="77777777" w:rsidR="0068254C" w:rsidRDefault="00B641A2" w:rsidP="00C9370F">
      <w:pPr>
        <w:pStyle w:val="Title"/>
        <w:rPr>
          <w:noProof/>
        </w:rPr>
      </w:pPr>
      <w:r>
        <w:rPr>
          <w:rFonts w:ascii="Arial" w:hAnsi="Arial"/>
          <w:bCs/>
          <w:noProof/>
          <w:color w:val="000000"/>
          <w:kern w:val="0"/>
          <w:sz w:val="20"/>
          <w:szCs w:val="54"/>
        </w:rPr>
        <w:lastRenderedPageBreak/>
        <w:fldChar w:fldCharType="end"/>
      </w:r>
      <w:r w:rsidR="003871D6" w:rsidRPr="003871D6">
        <w:rPr>
          <w:rStyle w:val="TitleChar"/>
        </w:rPr>
        <w:t>Kazalo slik</w:t>
      </w:r>
      <w:r w:rsidR="003871D6">
        <w:fldChar w:fldCharType="begin"/>
      </w:r>
      <w:r w:rsidR="003871D6">
        <w:instrText xml:space="preserve"> MACROBUTTON  VstavljanjeKazala </w:instrText>
      </w:r>
      <w:r w:rsidR="003871D6">
        <w:fldChar w:fldCharType="end"/>
      </w:r>
      <w:r w:rsidR="003871D6">
        <w:rPr>
          <w:highlight w:val="yellow"/>
        </w:rPr>
        <w:fldChar w:fldCharType="begin"/>
      </w:r>
      <w:r w:rsidR="003871D6">
        <w:rPr>
          <w:highlight w:val="yellow"/>
        </w:rPr>
        <w:instrText xml:space="preserve"> TOC \h \z \c "Slika" </w:instrText>
      </w:r>
      <w:r w:rsidR="003871D6">
        <w:rPr>
          <w:highlight w:val="yellow"/>
        </w:rPr>
        <w:fldChar w:fldCharType="separate"/>
      </w:r>
    </w:p>
    <w:p w14:paraId="3AA4E64A" w14:textId="70CD66C6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1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 Pregled izmenjave sporočil zunanje domene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3236BEA" w14:textId="00527377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2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 Osnovni proces izvoznega postopka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60EFD157" w14:textId="35524A6E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3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 Posebnosti v primeru kontrole na uradu izvoza in prepustitev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B3ECE92" w14:textId="64740D18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4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 Posebnosti v primeru kontrole na uradu izvoza in neprepustitev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3879A51" w14:textId="7602B273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5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5 Vložitev deklaracije na uradu izvoza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64380930" w14:textId="575E0509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6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6 Vložitev sprememb k deklaraciji na Uradu izvoza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54C568A1" w14:textId="284F2AA7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7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7 Neveljavnost predhodno vložene deklaracije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344BBB6F" w14:textId="2C5FC0CB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8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8 Potek časovnika po vložitvi izvozne carinske deklaracije pred predložitvijo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8626E16" w14:textId="382FD755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39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9 Vložitev neveljavnega sporočila za predložitev blaga po predhodno vloženi deklaraciji na uradu izvoza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32616E3" w14:textId="344EEAD5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0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10 Vložitev sprememb k standardni deklaraciji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748D495" w14:textId="10E85936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1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11 Zavrnitev sprememb k standardni deklaraciji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40105B54" w14:textId="59DBE18E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2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12 Zavrnitev izvozne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4E8C8174" w14:textId="035A0D8D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3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13 Izvozna deklaracija v stanje mirovanja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7F4F141B" w14:textId="565094D6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4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14 Zahteva za prepustitev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17C34F44" w14:textId="6AB53215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5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15 Vložitev zahtevka za razveljavitev izvoza pred prepustitvijo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3AC49621" w14:textId="5C94DF08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6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16 Vložitev zahtevka za razveljavitev izvoza po prepustitvi v izvoz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22C05332" w14:textId="77358667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7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17 Neveljavnost deklaracije izvedena s strani carinskega organa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47446B86" w14:textId="14BAF891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8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18 Zavrnitev vložitve zahtevka za razveljavitev izvoza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26DDBCA9" w14:textId="56C9DFAF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49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19 Vložitev dopolnilne izvozne carinske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239B7617" w14:textId="323EB4E3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0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20 Zavrnitev dopolnilne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1E0E09E7" w14:textId="531ACCF6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1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21 Potek oziroma podaljšanje časovnika za vložitev dopolnilne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1B9EA994" w14:textId="69C68BBE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2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22 Zavrnitev najave prispetja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30DC5142" w14:textId="3A67C59D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3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23 Prejem obvestila odločitve o kontroli in prepustitev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0F261730" w14:textId="7A5CB9DD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4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24 Kontrola na uradu izstopa in zavrnitev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4354477B" w14:textId="41204A98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5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25 Predložitev blaga na urad izstopa, izvedeno s strani carinika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1347189F" w14:textId="5566B77F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6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26 Izstop po skladiščenju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2988448F" w14:textId="401D603D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7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27 Izstop blaga po skladiščenju blaga in prejemu več izvoznih manifestov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6BBAEFA6" w14:textId="02ACAB26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8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28 Zavrnitev manifesta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7D889B01" w14:textId="67ABD4AE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59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29 Osnovni proces z izstopno skupno deklaracijo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7CAF5E2F" w14:textId="1F5774AF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0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30 Deklarant vloži izstopno skupno deklaracijo na drugem carinskem uradu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6EBD35C5" w14:textId="4E43DE15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1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31 Deklarant vloži nepravilno izstopno skupno deklaracijo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6BC4BAC7" w14:textId="4ED5B55E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2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32 Specifični procesi izstopne skupne deklaracije na izstopu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753E5A01" w14:textId="248163EC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3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33 Deklarant prejme obvestilo o kontroli na uradu izstopa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740FBFFC" w14:textId="1DFC2427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4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34 Deklarant prejme zavrnitev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1B452ED8" w14:textId="4270DBD3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5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35 Predložitev blaga po izstopni skupni deklaraciji na urad izstopa, izvedeno s strani carinika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4822D788" w14:textId="4D8601BB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6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36 Zavrnitev manifesta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7BB345AF" w14:textId="5DB3874D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7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37 Sprejem izvoznega manifesta, izstop po skladiščenju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27853D24" w14:textId="2C4131FC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8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38 Sprejem izvoznega manifesta in delni izstopi blaga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3D875D94" w14:textId="2DA97187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69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39 Vložitev zahtevka za razveljavitev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0D1DC5E5" w14:textId="4A7E61F4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0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40 Vložitev in zavrnitev zahtevka za razveljavitev izstopne skupne deklaracije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4A3D8E79" w14:textId="259A319A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1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41 Osnovni proces postopanja z obvestilom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368F9F36" w14:textId="45065D4C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2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42 Zavrnitev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3EDB99A2" w14:textId="7430213E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3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43 Kontrola na uradu izstopa in prepustitev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09A1AC7A" w14:textId="2B430435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4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44 Kontrola na uradu izstopa in zavrnitev prepustitve v izstop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1A6288E2" w14:textId="42B26739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5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45 Izstop po skladiščenju blaga na obvestilu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512A014B" w14:textId="0CF6E71C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6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46 Začetni izvozni manifest za blago na obvestilu o ponovnem izvozu je zavrnjen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5380871E" w14:textId="1E79C6D0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7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47 Sprejem izvoznega manifesta za blago na obvestilu o ponovnem izvozu in delni izstopi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4CC60D2" w14:textId="7636F619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8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48 Vložitev in sprejem zahteve za razveljavitev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2FAB0061" w14:textId="7FBA46CD" w:rsidR="0068254C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  <w:lang w:val="en-US"/>
        </w:rPr>
      </w:pPr>
      <w:hyperlink w:anchor="_Toc126226879" w:history="1">
        <w:r w:rsidRPr="008220A0">
          <w:rPr>
            <w:rStyle w:val="Hyperlink"/>
            <w:rFonts w:ascii="Wingdings" w:hAnsi="Wingdings"/>
            <w:noProof/>
          </w:rPr>
          <w:t></w:t>
        </w:r>
        <w:r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  <w:lang w:val="en-US"/>
          </w:rPr>
          <w:tab/>
        </w:r>
        <w:r w:rsidRPr="008220A0">
          <w:rPr>
            <w:rStyle w:val="Hyperlink"/>
            <w:noProof/>
          </w:rPr>
          <w:t>Slika 49 Vložitev in zavrnitev zahteve za razveljavitev obvestila o ponovnem izvozu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_Toc126226879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3B5DD91F" w14:textId="77777777" w:rsidR="003871D6" w:rsidRDefault="003871D6" w:rsidP="003871D6">
      <w:r>
        <w:rPr>
          <w:highlight w:val="yellow"/>
        </w:rPr>
        <w:fldChar w:fldCharType="end"/>
      </w:r>
    </w:p>
    <w:p w14:paraId="1A5F3C93" w14:textId="77777777" w:rsidR="003871D6" w:rsidRPr="005F42FF" w:rsidRDefault="003871D6" w:rsidP="00C9370F">
      <w:pPr>
        <w:pStyle w:val="Title"/>
      </w:pPr>
      <w:r w:rsidRPr="00737C57">
        <w:lastRenderedPageBreak/>
        <w:t xml:space="preserve">Kazalo </w:t>
      </w:r>
      <w:r>
        <w:t>tabel</w:t>
      </w:r>
    </w:p>
    <w:p w14:paraId="52A3A3BA" w14:textId="570AC10B" w:rsidR="00C23259" w:rsidRDefault="003871D6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r>
        <w:rPr>
          <w:highlight w:val="yellow"/>
        </w:rPr>
        <w:fldChar w:fldCharType="begin"/>
      </w:r>
      <w:r>
        <w:rPr>
          <w:highlight w:val="yellow"/>
        </w:rPr>
        <w:instrText xml:space="preserve"> TOC \h \z \c "Tabela" </w:instrText>
      </w:r>
      <w:r>
        <w:rPr>
          <w:highlight w:val="yellow"/>
        </w:rPr>
        <w:fldChar w:fldCharType="separate"/>
      </w:r>
      <w:hyperlink w:anchor="_Toc86826052" w:history="1">
        <w:r w:rsidR="00C23259" w:rsidRPr="00432E90">
          <w:rPr>
            <w:rStyle w:val="Hyperlink"/>
            <w:rFonts w:ascii="Wingdings" w:hAnsi="Wingdings"/>
            <w:noProof/>
          </w:rPr>
          <w:t></w:t>
        </w:r>
        <w:r w:rsidR="00C23259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C23259" w:rsidRPr="00432E90">
          <w:rPr>
            <w:rStyle w:val="Hyperlink"/>
            <w:noProof/>
          </w:rPr>
          <w:t>Tabela 1: Standardi za podpisovanje</w:t>
        </w:r>
        <w:r w:rsidR="00C23259">
          <w:rPr>
            <w:noProof/>
            <w:webHidden/>
          </w:rPr>
          <w:tab/>
        </w:r>
        <w:r w:rsidR="00C23259">
          <w:rPr>
            <w:noProof/>
            <w:webHidden/>
          </w:rPr>
          <w:fldChar w:fldCharType="begin"/>
        </w:r>
        <w:r w:rsidR="00C23259">
          <w:rPr>
            <w:noProof/>
            <w:webHidden/>
          </w:rPr>
          <w:instrText xml:space="preserve"> PAGEREF _Toc86826052 \h </w:instrText>
        </w:r>
        <w:r w:rsidR="00C23259">
          <w:rPr>
            <w:noProof/>
            <w:webHidden/>
          </w:rPr>
        </w:r>
        <w:r w:rsidR="00C23259">
          <w:rPr>
            <w:noProof/>
            <w:webHidden/>
          </w:rPr>
          <w:fldChar w:fldCharType="separate"/>
        </w:r>
        <w:r w:rsidR="0068254C">
          <w:rPr>
            <w:noProof/>
            <w:webHidden/>
          </w:rPr>
          <w:t>9</w:t>
        </w:r>
        <w:r w:rsidR="00C23259">
          <w:rPr>
            <w:noProof/>
            <w:webHidden/>
          </w:rPr>
          <w:fldChar w:fldCharType="end"/>
        </w:r>
      </w:hyperlink>
    </w:p>
    <w:p w14:paraId="6ACCE59E" w14:textId="2DC42456" w:rsidR="00C23259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86826053" w:history="1">
        <w:r w:rsidR="00C23259" w:rsidRPr="00432E90">
          <w:rPr>
            <w:rStyle w:val="Hyperlink"/>
            <w:rFonts w:ascii="Wingdings" w:hAnsi="Wingdings"/>
            <w:noProof/>
          </w:rPr>
          <w:t></w:t>
        </w:r>
        <w:r w:rsidR="00C23259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C23259" w:rsidRPr="00432E90">
          <w:rPr>
            <w:rStyle w:val="Hyperlink"/>
            <w:noProof/>
          </w:rPr>
          <w:t>Tabela 2: Sporočila</w:t>
        </w:r>
        <w:r w:rsidR="00C23259">
          <w:rPr>
            <w:noProof/>
            <w:webHidden/>
          </w:rPr>
          <w:tab/>
        </w:r>
        <w:r w:rsidR="00C23259">
          <w:rPr>
            <w:noProof/>
            <w:webHidden/>
          </w:rPr>
          <w:fldChar w:fldCharType="begin"/>
        </w:r>
        <w:r w:rsidR="00C23259">
          <w:rPr>
            <w:noProof/>
            <w:webHidden/>
          </w:rPr>
          <w:instrText xml:space="preserve"> PAGEREF _Toc86826053 \h </w:instrText>
        </w:r>
        <w:r w:rsidR="00C23259">
          <w:rPr>
            <w:noProof/>
            <w:webHidden/>
          </w:rPr>
        </w:r>
        <w:r w:rsidR="00C23259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C23259">
          <w:rPr>
            <w:noProof/>
            <w:webHidden/>
          </w:rPr>
          <w:fldChar w:fldCharType="end"/>
        </w:r>
      </w:hyperlink>
    </w:p>
    <w:p w14:paraId="5191D070" w14:textId="4A6E2D95" w:rsidR="00C23259" w:rsidRDefault="0068254C">
      <w:pPr>
        <w:pStyle w:val="TableofFigures"/>
        <w:rPr>
          <w:rFonts w:asciiTheme="minorHAnsi" w:eastAsiaTheme="minorEastAsia" w:hAnsiTheme="minorHAnsi" w:cstheme="minorBidi"/>
          <w:smallCaps w:val="0"/>
          <w:noProof/>
          <w:spacing w:val="0"/>
          <w:sz w:val="22"/>
          <w:szCs w:val="22"/>
        </w:rPr>
      </w:pPr>
      <w:hyperlink w:anchor="_Toc86826054" w:history="1">
        <w:r w:rsidR="00C23259" w:rsidRPr="00432E90">
          <w:rPr>
            <w:rStyle w:val="Hyperlink"/>
            <w:rFonts w:ascii="Wingdings" w:hAnsi="Wingdings"/>
            <w:noProof/>
          </w:rPr>
          <w:t></w:t>
        </w:r>
        <w:r w:rsidR="00C23259">
          <w:rPr>
            <w:rFonts w:asciiTheme="minorHAnsi" w:eastAsiaTheme="minorEastAsia" w:hAnsiTheme="minorHAnsi" w:cstheme="minorBidi"/>
            <w:smallCaps w:val="0"/>
            <w:noProof/>
            <w:spacing w:val="0"/>
            <w:sz w:val="22"/>
            <w:szCs w:val="22"/>
          </w:rPr>
          <w:tab/>
        </w:r>
        <w:r w:rsidR="00C23259" w:rsidRPr="00432E90">
          <w:rPr>
            <w:rStyle w:val="Hyperlink"/>
            <w:noProof/>
          </w:rPr>
          <w:t>Tabela 3: Povezovalna tabela med glavo ovojnice in glavo IE sporočil+</w:t>
        </w:r>
        <w:r w:rsidR="00C23259">
          <w:rPr>
            <w:noProof/>
            <w:webHidden/>
          </w:rPr>
          <w:tab/>
        </w:r>
        <w:r w:rsidR="00C23259">
          <w:rPr>
            <w:noProof/>
            <w:webHidden/>
          </w:rPr>
          <w:fldChar w:fldCharType="begin"/>
        </w:r>
        <w:r w:rsidR="00C23259">
          <w:rPr>
            <w:noProof/>
            <w:webHidden/>
          </w:rPr>
          <w:instrText xml:space="preserve"> PAGEREF _Toc86826054 \h </w:instrText>
        </w:r>
        <w:r w:rsidR="00C23259">
          <w:rPr>
            <w:noProof/>
            <w:webHidden/>
          </w:rPr>
        </w:r>
        <w:r w:rsidR="00C23259"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 w:rsidR="00C23259">
          <w:rPr>
            <w:noProof/>
            <w:webHidden/>
          </w:rPr>
          <w:fldChar w:fldCharType="end"/>
        </w:r>
      </w:hyperlink>
    </w:p>
    <w:p w14:paraId="61F64435" w14:textId="77777777" w:rsidR="00731E0E" w:rsidRDefault="003871D6" w:rsidP="003871D6">
      <w:pPr>
        <w:pStyle w:val="TOC2"/>
        <w:tabs>
          <w:tab w:val="left" w:pos="800"/>
        </w:tabs>
        <w:rPr>
          <w:rStyle w:val="hps"/>
          <w:rFonts w:cs="Arial"/>
          <w:color w:val="000000"/>
        </w:rPr>
      </w:pPr>
      <w:r>
        <w:rPr>
          <w:highlight w:val="yellow"/>
        </w:rPr>
        <w:fldChar w:fldCharType="end"/>
      </w:r>
    </w:p>
    <w:p w14:paraId="3FA39832" w14:textId="77777777" w:rsidR="001C55DC" w:rsidRPr="00E8643C" w:rsidRDefault="001C55DC" w:rsidP="00E43D18">
      <w:pPr>
        <w:pStyle w:val="PartTitle"/>
        <w:rPr>
          <w:color w:val="000000"/>
        </w:rPr>
      </w:pPr>
    </w:p>
    <w:p w14:paraId="02128212" w14:textId="77777777" w:rsidR="009A595D" w:rsidRPr="00E8643C" w:rsidRDefault="003D479B">
      <w:pPr>
        <w:pStyle w:val="SectionLabel"/>
        <w:rPr>
          <w:color w:val="000000"/>
        </w:rPr>
      </w:pPr>
      <w:bookmarkStart w:id="0" w:name="_Toc126226742"/>
      <w:r>
        <w:rPr>
          <w:color w:val="000000"/>
        </w:rPr>
        <w:t>UVOD</w:t>
      </w:r>
      <w:bookmarkEnd w:id="0"/>
    </w:p>
    <w:p w14:paraId="1B14A018" w14:textId="77777777" w:rsidR="004D4BF3" w:rsidRDefault="003D479B" w:rsidP="006D21E1">
      <w:pPr>
        <w:pStyle w:val="Heading1"/>
      </w:pPr>
      <w:bookmarkStart w:id="1" w:name="_Toc126226743"/>
      <w:r>
        <w:t>NAMEN DOKUMENTA</w:t>
      </w:r>
      <w:bookmarkEnd w:id="1"/>
    </w:p>
    <w:p w14:paraId="014E6B01" w14:textId="77777777" w:rsidR="003D479B" w:rsidRDefault="003D479B" w:rsidP="003D479B">
      <w:pPr>
        <w:pStyle w:val="BodyText"/>
      </w:pPr>
      <w:r>
        <w:t>Dokument vsebuje informacije  za vzpostavitev računalniške izmenjave podatkov med sistemom SIAES2  in gospodarskimi subjekti za neposredno računalniško izmenjavo podatkov.</w:t>
      </w:r>
    </w:p>
    <w:p w14:paraId="386BA4E9" w14:textId="77777777" w:rsidR="003D479B" w:rsidRDefault="003D479B" w:rsidP="003D479B">
      <w:pPr>
        <w:pStyle w:val="BodyText"/>
      </w:pPr>
      <w:r>
        <w:t>Vsebuje standarde in pravila pri sestavi sporočil, seznam sporočil in opis uporabe posameznega sporočila. Opisani so procesi vlaganja dokumentov na strani pošiljatelja, scenariji izmenjave sporočil.</w:t>
      </w:r>
    </w:p>
    <w:p w14:paraId="14A2442F" w14:textId="2B848FBA" w:rsidR="003D479B" w:rsidRDefault="003D479B" w:rsidP="003D479B">
      <w:pPr>
        <w:pStyle w:val="BodyText"/>
      </w:pPr>
      <w:r>
        <w:t>Dokument je v prvi fazi namenjen tako razvijalcem programske opreme za računalniško izmenjavo s FURS, tudi za uporabnike teh aplikacij.</w:t>
      </w:r>
    </w:p>
    <w:p w14:paraId="1A031DDE" w14:textId="77777777" w:rsidR="00CD4C59" w:rsidRDefault="00CD4C59" w:rsidP="00CD4C59">
      <w:pPr>
        <w:pStyle w:val="Heading1"/>
        <w:rPr>
          <w:lang w:eastAsia="sl-SI"/>
        </w:rPr>
      </w:pPr>
      <w:bookmarkStart w:id="2" w:name="_Toc126226744"/>
      <w:r>
        <w:rPr>
          <w:lang w:eastAsia="sl-SI"/>
        </w:rPr>
        <w:t>REFERENČNI DOKUMENTI</w:t>
      </w:r>
      <w:bookmarkEnd w:id="2"/>
    </w:p>
    <w:p w14:paraId="049D938F" w14:textId="77777777" w:rsidR="00CD4C59" w:rsidRDefault="00CD4C59" w:rsidP="00CD4C59">
      <w:pPr>
        <w:rPr>
          <w:lang w:eastAsia="sl-SI"/>
        </w:rPr>
      </w:pPr>
    </w:p>
    <w:tbl>
      <w:tblPr>
        <w:tblW w:w="5599" w:type="pct"/>
        <w:tblInd w:w="-572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1E0" w:firstRow="1" w:lastRow="1" w:firstColumn="1" w:lastColumn="1" w:noHBand="0" w:noVBand="0"/>
      </w:tblPr>
      <w:tblGrid>
        <w:gridCol w:w="850"/>
        <w:gridCol w:w="6475"/>
        <w:gridCol w:w="862"/>
        <w:gridCol w:w="1452"/>
      </w:tblGrid>
      <w:tr w:rsidR="002605CF" w14:paraId="44044A9D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329A7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sl-SI"/>
              </w:rPr>
            </w:pPr>
            <w:proofErr w:type="spellStart"/>
            <w:r>
              <w:rPr>
                <w:lang w:val="en-GB"/>
              </w:rPr>
              <w:t>Ref</w:t>
            </w:r>
            <w:r>
              <w:rPr>
                <w:b w:val="0"/>
                <w:lang w:val="en-GB"/>
              </w:rPr>
              <w:t>.št</w:t>
            </w:r>
            <w:proofErr w:type="spellEnd"/>
            <w:r>
              <w:rPr>
                <w:b w:val="0"/>
                <w:lang w:val="en-GB"/>
              </w:rPr>
              <w:t>.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2C5D501A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lang w:val="en-GB"/>
              </w:rPr>
            </w:pPr>
            <w:r>
              <w:rPr>
                <w:lang w:val="sl-SI"/>
              </w:rPr>
              <w:t>Opis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2D6D31C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proofErr w:type="spellStart"/>
            <w:r>
              <w:rPr>
                <w:lang w:val="en-GB"/>
              </w:rPr>
              <w:t>Verzija</w:t>
            </w:r>
            <w:proofErr w:type="spellEnd"/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566D8E98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lang w:val="en-GB"/>
              </w:rPr>
            </w:pPr>
            <w:r>
              <w:rPr>
                <w:lang w:val="en-GB"/>
              </w:rPr>
              <w:t>Datum</w:t>
            </w:r>
          </w:p>
        </w:tc>
      </w:tr>
      <w:tr w:rsidR="002605CF" w14:paraId="4E842181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3AF4A5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R01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6C4D01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 xml:space="preserve">EUCDM V6.1 – EU Customs Data Model </w:t>
            </w:r>
          </w:p>
          <w:p w14:paraId="6770CBF7" w14:textId="091FB841" w:rsidR="00CD4C59" w:rsidRDefault="0068254C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hyperlink r:id="rId17" w:history="1">
              <w:r w:rsidR="00CD4C59">
                <w:rPr>
                  <w:rStyle w:val="Hyperlink"/>
                  <w:b w:val="0"/>
                  <w:lang w:val="en-GB"/>
                </w:rPr>
                <w:t>https://svn.taxud.gefeg.com/svn/Documentation/EUCDM/EN/index.htm</w:t>
              </w:r>
            </w:hyperlink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4D9DFE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6.2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5B2FC41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4/10/2021</w:t>
            </w:r>
          </w:p>
        </w:tc>
      </w:tr>
      <w:tr w:rsidR="002605CF" w14:paraId="4A2F2BE7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E062E2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R02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2645CC" w14:textId="185A85DC" w:rsidR="00CD4C59" w:rsidRDefault="00CA6DD5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CA6DD5">
              <w:rPr>
                <w:b w:val="0"/>
                <w:lang w:val="en-GB"/>
              </w:rPr>
              <w:t>DDCOM-Main Document-20.4.0-v1.00-SfA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D506797" w14:textId="46FB3E0B" w:rsidR="00CD4C59" w:rsidRDefault="00CA6DD5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20.4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0A30CCF" w14:textId="4A74672C" w:rsidR="00CD4C59" w:rsidRDefault="00CA6DD5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11</w:t>
            </w:r>
            <w:r w:rsidR="00CD4C59">
              <w:rPr>
                <w:b w:val="0"/>
                <w:lang w:val="en-GB"/>
              </w:rPr>
              <w:t>.4.202</w:t>
            </w:r>
            <w:r>
              <w:rPr>
                <w:b w:val="0"/>
                <w:lang w:val="en-GB"/>
              </w:rPr>
              <w:t>2</w:t>
            </w:r>
          </w:p>
        </w:tc>
      </w:tr>
      <w:tr w:rsidR="00EA31E4" w14:paraId="448C2A29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EB41A6F" w14:textId="77777777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R03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2E66BBD0" w14:textId="4264118B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 w:rsidRPr="00EA31E4">
              <w:rPr>
                <w:b w:val="0"/>
                <w:lang w:val="en-GB"/>
              </w:rPr>
              <w:t>DDNXA-5.15.0-v1.00-SfA_(alignedRFC-List.36)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63FE9D6" w14:textId="278A356E" w:rsidR="00EA31E4" w:rsidRDefault="00EA31E4" w:rsidP="00EA31E4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5.15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4CFA9753" w14:textId="0C4CBB37" w:rsidR="00EA31E4" w:rsidRDefault="00EA31E4" w:rsidP="00EA31E4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13. 4. 2022</w:t>
            </w:r>
          </w:p>
        </w:tc>
      </w:tr>
      <w:tr w:rsidR="002605CF" w14:paraId="6478C4B2" w14:textId="77777777" w:rsidTr="00EA31E4">
        <w:trPr>
          <w:trHeight w:val="317"/>
        </w:trPr>
        <w:tc>
          <w:tcPr>
            <w:tcW w:w="441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503A4D05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R04</w:t>
            </w:r>
          </w:p>
        </w:tc>
        <w:tc>
          <w:tcPr>
            <w:tcW w:w="3359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A9A8C2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AES FUNCTIONAL SYSTEM SPECL_FSS-AES-</w:t>
            </w:r>
            <w:proofErr w:type="spellStart"/>
            <w:r>
              <w:rPr>
                <w:b w:val="0"/>
                <w:lang w:val="en-GB"/>
              </w:rPr>
              <w:t>SfA</w:t>
            </w:r>
            <w:proofErr w:type="spellEnd"/>
            <w:r>
              <w:rPr>
                <w:b w:val="0"/>
                <w:lang w:val="en-GB"/>
              </w:rPr>
              <w:t xml:space="preserve"> v2.20</w:t>
            </w:r>
          </w:p>
        </w:tc>
        <w:tc>
          <w:tcPr>
            <w:tcW w:w="447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72BC028D" w14:textId="77777777" w:rsidR="00CD4C59" w:rsidRDefault="00CD4C59">
            <w:pPr>
              <w:pStyle w:val="TableHeading"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2.20</w:t>
            </w:r>
          </w:p>
        </w:tc>
        <w:tc>
          <w:tcPr>
            <w:tcW w:w="753" w:type="pct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1BAC087" w14:textId="77777777" w:rsidR="00CD4C59" w:rsidRDefault="00CD4C59">
            <w:pPr>
              <w:pStyle w:val="TableHeading"/>
              <w:keepNext/>
              <w:widowControl/>
              <w:autoSpaceDE/>
              <w:adjustRightInd/>
              <w:spacing w:line="256" w:lineRule="auto"/>
              <w:jc w:val="center"/>
              <w:rPr>
                <w:b w:val="0"/>
                <w:lang w:val="en-GB"/>
              </w:rPr>
            </w:pPr>
            <w:r>
              <w:rPr>
                <w:b w:val="0"/>
                <w:lang w:val="en-GB"/>
              </w:rPr>
              <w:t>29.7.2020</w:t>
            </w:r>
          </w:p>
        </w:tc>
      </w:tr>
    </w:tbl>
    <w:p w14:paraId="081ECFB6" w14:textId="77777777" w:rsidR="00CD4C59" w:rsidRDefault="00CD4C59" w:rsidP="00CD4C59">
      <w:pPr>
        <w:rPr>
          <w:lang w:eastAsia="sl-SI"/>
        </w:rPr>
      </w:pPr>
    </w:p>
    <w:p w14:paraId="78BC4837" w14:textId="77777777" w:rsidR="00CD4C59" w:rsidRDefault="00CD4C59" w:rsidP="00CD4C59">
      <w:pPr>
        <w:pStyle w:val="Heading1"/>
        <w:rPr>
          <w:szCs w:val="28"/>
          <w:lang w:eastAsia="sl-SI"/>
        </w:rPr>
      </w:pPr>
      <w:bookmarkStart w:id="3" w:name="_Toc63173252"/>
      <w:bookmarkStart w:id="4" w:name="_Toc126226745"/>
      <w:r>
        <w:rPr>
          <w:lang w:eastAsia="sl-SI"/>
        </w:rPr>
        <w:t>UPORABLJENE KRATICE IN OZNAKE</w:t>
      </w:r>
      <w:bookmarkEnd w:id="3"/>
      <w:bookmarkEnd w:id="4"/>
    </w:p>
    <w:p w14:paraId="6A2B5180" w14:textId="77777777" w:rsidR="00CD4C59" w:rsidRDefault="00CD4C59" w:rsidP="00CD4C59">
      <w:pPr>
        <w:rPr>
          <w:lang w:eastAsia="sl-SI"/>
        </w:rPr>
      </w:pPr>
    </w:p>
    <w:tbl>
      <w:tblPr>
        <w:tblW w:w="8505" w:type="dxa"/>
        <w:tblInd w:w="108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A0" w:firstRow="1" w:lastRow="0" w:firstColumn="1" w:lastColumn="0" w:noHBand="0" w:noVBand="1"/>
      </w:tblPr>
      <w:tblGrid>
        <w:gridCol w:w="1701"/>
        <w:gridCol w:w="6804"/>
      </w:tblGrid>
      <w:tr w:rsidR="00CD4C59" w14:paraId="1D97E473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1AE28E84" w14:textId="77777777" w:rsidR="00CD4C59" w:rsidRDefault="00CD4C59">
            <w:pPr>
              <w:pStyle w:val="podpisi"/>
              <w:rPr>
                <w:rFonts w:cs="Arial"/>
                <w:b/>
                <w:lang w:val="sl-SI" w:eastAsia="en-US"/>
              </w:rPr>
            </w:pPr>
            <w:r>
              <w:rPr>
                <w:rFonts w:cs="Arial"/>
                <w:b/>
                <w:lang w:val="sl-SI"/>
              </w:rPr>
              <w:t>Kratica, oznaka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7E6E6"/>
            <w:vAlign w:val="center"/>
            <w:hideMark/>
          </w:tcPr>
          <w:p w14:paraId="008230D4" w14:textId="77777777" w:rsidR="00CD4C59" w:rsidRDefault="00CD4C59">
            <w:pPr>
              <w:pStyle w:val="podpisi"/>
              <w:rPr>
                <w:rFonts w:cs="Arial"/>
                <w:b/>
                <w:lang w:val="sl-SI"/>
              </w:rPr>
            </w:pPr>
            <w:r>
              <w:rPr>
                <w:rFonts w:cs="Arial"/>
                <w:b/>
                <w:lang w:val="sl-SI"/>
              </w:rPr>
              <w:t>Opis</w:t>
            </w:r>
          </w:p>
        </w:tc>
      </w:tr>
      <w:tr w:rsidR="00CD4C59" w14:paraId="6F41874C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723C26E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61E6D335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</w:t>
            </w:r>
          </w:p>
        </w:tc>
      </w:tr>
      <w:tr w:rsidR="00CD4C59" w14:paraId="72BEBF52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3FF04FC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SIAES2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0131E8DB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Slovenski avtomatiziran izvozni sistem (po marec 2020)</w:t>
            </w:r>
          </w:p>
        </w:tc>
      </w:tr>
      <w:tr w:rsidR="00CD4C59" w14:paraId="34B17BA0" w14:textId="77777777" w:rsidTr="00CD4C59">
        <w:tc>
          <w:tcPr>
            <w:tcW w:w="170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ABE9B9D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FURS</w:t>
            </w:r>
          </w:p>
        </w:tc>
        <w:tc>
          <w:tcPr>
            <w:tcW w:w="6804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  <w:hideMark/>
          </w:tcPr>
          <w:p w14:paraId="1D648791" w14:textId="77777777" w:rsidR="00CD4C59" w:rsidRDefault="00CD4C59">
            <w:pPr>
              <w:pStyle w:val="podpisi"/>
              <w:rPr>
                <w:rFonts w:cs="Arial"/>
                <w:lang w:val="sl-SI"/>
              </w:rPr>
            </w:pPr>
            <w:r>
              <w:rPr>
                <w:rFonts w:cs="Arial"/>
                <w:lang w:val="sl-SI"/>
              </w:rPr>
              <w:t>Finančna uprava Republike Slovenija</w:t>
            </w:r>
          </w:p>
        </w:tc>
      </w:tr>
    </w:tbl>
    <w:p w14:paraId="1A514614" w14:textId="77777777" w:rsidR="006332CE" w:rsidRPr="007609FC" w:rsidRDefault="006332CE" w:rsidP="00440432">
      <w:pPr>
        <w:pStyle w:val="BodyText"/>
        <w:rPr>
          <w:rFonts w:ascii="ArialMT" w:hAnsi="ArialMT" w:cs="ArialMT"/>
          <w:color w:val="000000"/>
          <w:lang w:eastAsia="sl-SI"/>
        </w:rPr>
      </w:pPr>
    </w:p>
    <w:p w14:paraId="3AFA3858" w14:textId="77777777" w:rsidR="00EF7116" w:rsidRPr="007609FC" w:rsidRDefault="00EF7116" w:rsidP="00EF7116">
      <w:pPr>
        <w:pStyle w:val="BodyText"/>
        <w:spacing w:after="120"/>
        <w:ind w:left="0"/>
        <w:rPr>
          <w:rFonts w:ascii="ArialMT" w:hAnsi="ArialMT" w:cs="ArialMT"/>
          <w:color w:val="000000"/>
          <w:lang w:eastAsia="sl-SI"/>
        </w:rPr>
      </w:pPr>
      <w:bookmarkStart w:id="5" w:name="_Toc486588576"/>
      <w:bookmarkEnd w:id="5"/>
    </w:p>
    <w:p w14:paraId="2C5061F6" w14:textId="77777777" w:rsidR="00EF7116" w:rsidRPr="007609FC" w:rsidRDefault="00EF7116" w:rsidP="00FF248F">
      <w:pPr>
        <w:pStyle w:val="BodyText"/>
        <w:spacing w:after="120"/>
        <w:rPr>
          <w:rFonts w:ascii="ArialMT" w:hAnsi="ArialMT" w:cs="ArialMT"/>
          <w:color w:val="000000"/>
          <w:lang w:eastAsia="sl-SI"/>
        </w:rPr>
      </w:pPr>
    </w:p>
    <w:p w14:paraId="22CAD39D" w14:textId="77777777" w:rsidR="003871D6" w:rsidRDefault="003871D6" w:rsidP="003871D6">
      <w:pPr>
        <w:pStyle w:val="BodyText"/>
        <w:keepNext/>
      </w:pPr>
    </w:p>
    <w:p w14:paraId="5A24FF2E" w14:textId="77777777" w:rsidR="003D479B" w:rsidRDefault="003D479B">
      <w:pPr>
        <w:ind w:left="0"/>
        <w:rPr>
          <w:rFonts w:ascii="ArialMT" w:hAnsi="ArialMT" w:cs="ArialMT"/>
          <w:color w:val="000000"/>
          <w:spacing w:val="0"/>
          <w:lang w:eastAsia="sl-SI"/>
        </w:rPr>
      </w:pPr>
      <w:r>
        <w:rPr>
          <w:rFonts w:ascii="ArialMT" w:hAnsi="ArialMT" w:cs="ArialMT"/>
          <w:color w:val="000000"/>
          <w:lang w:eastAsia="sl-SI"/>
        </w:rPr>
        <w:br w:type="page"/>
      </w:r>
    </w:p>
    <w:p w14:paraId="585E7D0C" w14:textId="77777777" w:rsidR="003D479B" w:rsidRPr="003D479B" w:rsidRDefault="003D479B" w:rsidP="00E43D18">
      <w:pPr>
        <w:pStyle w:val="PartTitle"/>
        <w:rPr>
          <w:color w:val="000000"/>
        </w:rPr>
      </w:pPr>
    </w:p>
    <w:p w14:paraId="3BF0206F" w14:textId="77777777" w:rsidR="003D479B" w:rsidRPr="00E8643C" w:rsidRDefault="003D479B" w:rsidP="003D479B">
      <w:pPr>
        <w:pStyle w:val="SectionLabel"/>
        <w:rPr>
          <w:color w:val="000000"/>
        </w:rPr>
      </w:pPr>
      <w:bookmarkStart w:id="6" w:name="_Toc126226746"/>
      <w:r>
        <w:rPr>
          <w:color w:val="000000"/>
        </w:rPr>
        <w:t>STANDARDI IN PRAVILA PRI SESTAVI SPOROČIL</w:t>
      </w:r>
      <w:bookmarkEnd w:id="6"/>
    </w:p>
    <w:p w14:paraId="06190B75" w14:textId="77777777" w:rsidR="003D479B" w:rsidRPr="00966C87" w:rsidRDefault="003D479B" w:rsidP="003D479B">
      <w:pPr>
        <w:pStyle w:val="Heading1"/>
        <w:spacing w:before="480"/>
      </w:pPr>
      <w:bookmarkStart w:id="7" w:name="_Toc389834839"/>
      <w:bookmarkStart w:id="8" w:name="_Toc86311052"/>
      <w:bookmarkStart w:id="9" w:name="_Toc126226747"/>
      <w:r>
        <w:t>S</w:t>
      </w:r>
      <w:bookmarkEnd w:id="7"/>
      <w:r>
        <w:t>plošno</w:t>
      </w:r>
      <w:bookmarkEnd w:id="8"/>
      <w:bookmarkEnd w:id="9"/>
    </w:p>
    <w:p w14:paraId="09D945C6" w14:textId="77777777" w:rsidR="003D479B" w:rsidRDefault="003D479B" w:rsidP="003D479B">
      <w:pPr>
        <w:pStyle w:val="Tekst"/>
      </w:pPr>
      <w:r w:rsidRPr="00096D22">
        <w:t xml:space="preserve">FURS za izmenjavo sporočil </w:t>
      </w:r>
      <w:r>
        <w:t>S</w:t>
      </w:r>
      <w:r w:rsidRPr="00096D22">
        <w:t xml:space="preserve"> </w:t>
      </w:r>
      <w:r>
        <w:t>SIAES2</w:t>
      </w:r>
      <w:r w:rsidRPr="00096D22">
        <w:t xml:space="preserve"> uporablja standard XML v povezavi z elektronskim podpisom. Dokument </w:t>
      </w:r>
      <w:r>
        <w:t xml:space="preserve">v nadaljevanju </w:t>
      </w:r>
      <w:r w:rsidRPr="00096D22">
        <w:t>vsebuje opise XML standardov.</w:t>
      </w:r>
    </w:p>
    <w:p w14:paraId="6F566E3B" w14:textId="77777777" w:rsidR="003D479B" w:rsidRPr="00966C87" w:rsidRDefault="003D479B" w:rsidP="003D479B">
      <w:pPr>
        <w:pStyle w:val="Heading1"/>
        <w:spacing w:before="480"/>
        <w:rPr>
          <w:noProof/>
          <w:lang w:eastAsia="sl-SI"/>
        </w:rPr>
      </w:pPr>
      <w:bookmarkStart w:id="10" w:name="_Toc86311053"/>
      <w:bookmarkStart w:id="11" w:name="_Toc126226748"/>
      <w:r>
        <w:rPr>
          <w:noProof/>
          <w:lang w:eastAsia="sl-SI"/>
        </w:rPr>
        <w:t>Pravila sestave sporočila v formatu XML</w:t>
      </w:r>
      <w:bookmarkEnd w:id="10"/>
      <w:bookmarkEnd w:id="11"/>
    </w:p>
    <w:p w14:paraId="61CFBB34" w14:textId="77777777" w:rsidR="003D479B" w:rsidRDefault="003D479B" w:rsidP="003D479B">
      <w:pPr>
        <w:pStyle w:val="Heading2"/>
        <w:spacing w:before="360"/>
      </w:pPr>
      <w:bookmarkStart w:id="12" w:name="_Toc86311054"/>
      <w:bookmarkStart w:id="13" w:name="_Toc126226749"/>
      <w:r>
        <w:t>Priprava podatkov</w:t>
      </w:r>
      <w:bookmarkEnd w:id="12"/>
      <w:bookmarkEnd w:id="13"/>
    </w:p>
    <w:p w14:paraId="794D97C6" w14:textId="77777777" w:rsidR="003D479B" w:rsidRDefault="003D479B" w:rsidP="003D479B">
      <w:pPr>
        <w:pStyle w:val="BodyText"/>
      </w:pPr>
      <w:r w:rsidRPr="00EF5836">
        <w:t>Aplikacija pri deklarantu pripravi sporočilo v XML formatu, kot jo prepisujejo XSD sheme sporočil. Vrsta stavka je določena s postopkom izmenjave. Sporočilo je sestavljeno iz dveh delov: ovojnice sporočila (HEADER), ki je namenjena posredniku za dostavo sporočil in vsebine (</w:t>
      </w:r>
      <w:proofErr w:type="spellStart"/>
      <w:r w:rsidRPr="00EF5836">
        <w:t>body</w:t>
      </w:r>
      <w:proofErr w:type="spellEnd"/>
      <w:r w:rsidRPr="00EF5836">
        <w:t>).</w:t>
      </w:r>
    </w:p>
    <w:p w14:paraId="30C477A0" w14:textId="77777777" w:rsidR="003D479B" w:rsidRDefault="003D479B" w:rsidP="003D479B">
      <w:pPr>
        <w:pStyle w:val="BodyText"/>
        <w:rPr>
          <w:b/>
        </w:rPr>
      </w:pPr>
      <w:r w:rsidRPr="00EF5836">
        <w:rPr>
          <w:b/>
        </w:rPr>
        <w:t>Primer pripravljenega XML sporočila:</w:t>
      </w:r>
    </w:p>
    <w:p w14:paraId="7C2DEFC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0955213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1E7957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C5CE9D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382C1A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6A4B1AF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E579CD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229267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5FB5AA2D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574E5F5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74AD0C2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2DB9570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4C1CAE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4F50C17" w14:textId="77777777" w:rsidR="003D479B" w:rsidRDefault="003D479B" w:rsidP="003D479B">
      <w:pPr>
        <w:pStyle w:val="BodyText"/>
        <w:rPr>
          <w:b/>
        </w:rPr>
      </w:pPr>
    </w:p>
    <w:p w14:paraId="17DD8FC5" w14:textId="23DF477A" w:rsidR="003D479B" w:rsidRDefault="003D479B" w:rsidP="003D479B">
      <w:pPr>
        <w:pStyle w:val="BodyText"/>
      </w:pPr>
      <w:r w:rsidRPr="00DD6C14">
        <w:t xml:space="preserve">Popolna dokumentacija o standardu XML se nahaja na internet naslovu </w:t>
      </w:r>
      <w:hyperlink r:id="rId18" w:history="1">
        <w:r w:rsidRPr="008830B3">
          <w:rPr>
            <w:rStyle w:val="Hyperlink"/>
          </w:rPr>
          <w:t>http://www.w3.org/</w:t>
        </w:r>
      </w:hyperlink>
      <w:r>
        <w:t xml:space="preserve"> - </w:t>
      </w:r>
      <w:r w:rsidRPr="00DD6C14">
        <w:t xml:space="preserve"> domača stran konzorcija z imenom </w:t>
      </w:r>
      <w:proofErr w:type="spellStart"/>
      <w:r w:rsidRPr="00DD6C14">
        <w:t>The</w:t>
      </w:r>
      <w:proofErr w:type="spellEnd"/>
      <w:r w:rsidRPr="00DD6C14">
        <w:t xml:space="preserve"> </w:t>
      </w:r>
      <w:proofErr w:type="spellStart"/>
      <w:r w:rsidRPr="00DD6C14">
        <w:t>World</w:t>
      </w:r>
      <w:proofErr w:type="spellEnd"/>
      <w:r w:rsidRPr="00DD6C14">
        <w:t xml:space="preserve"> </w:t>
      </w:r>
      <w:proofErr w:type="spellStart"/>
      <w:r w:rsidRPr="00DD6C14">
        <w:t>Wide</w:t>
      </w:r>
      <w:proofErr w:type="spellEnd"/>
      <w:r w:rsidRPr="00DD6C14">
        <w:t xml:space="preserve"> </w:t>
      </w:r>
      <w:proofErr w:type="spellStart"/>
      <w:r w:rsidRPr="00DD6C14">
        <w:t>Web</w:t>
      </w:r>
      <w:proofErr w:type="spellEnd"/>
      <w:r w:rsidRPr="00DD6C14">
        <w:t xml:space="preserve"> </w:t>
      </w:r>
      <w:proofErr w:type="spellStart"/>
      <w:r w:rsidRPr="00DD6C14">
        <w:t>Consortium</w:t>
      </w:r>
      <w:proofErr w:type="spellEnd"/>
      <w:r w:rsidRPr="00DD6C14">
        <w:t xml:space="preserve"> (W3C).</w:t>
      </w:r>
    </w:p>
    <w:p w14:paraId="29E141FF" w14:textId="77777777" w:rsidR="003D479B" w:rsidRDefault="003D479B" w:rsidP="003D479B">
      <w:pPr>
        <w:pStyle w:val="BodyText"/>
      </w:pPr>
    </w:p>
    <w:p w14:paraId="41ADADC7" w14:textId="77777777" w:rsidR="003D479B" w:rsidRDefault="003D479B" w:rsidP="003D479B">
      <w:pPr>
        <w:pStyle w:val="BodyText"/>
      </w:pPr>
    </w:p>
    <w:p w14:paraId="3EF0727A" w14:textId="77777777" w:rsidR="003D479B" w:rsidRDefault="003D479B" w:rsidP="003D479B">
      <w:pPr>
        <w:pStyle w:val="Heading2"/>
        <w:spacing w:before="360"/>
      </w:pPr>
      <w:bookmarkStart w:id="14" w:name="_Toc86311055"/>
      <w:bookmarkStart w:id="15" w:name="_Toc126226750"/>
      <w:r>
        <w:lastRenderedPageBreak/>
        <w:t>Podpisovanje dokumentov</w:t>
      </w:r>
      <w:bookmarkEnd w:id="14"/>
      <w:bookmarkEnd w:id="15"/>
    </w:p>
    <w:p w14:paraId="29647B3A" w14:textId="77777777" w:rsidR="003D479B" w:rsidRDefault="003D479B" w:rsidP="003D479B">
      <w:pPr>
        <w:pStyle w:val="BodyText"/>
      </w:pPr>
      <w:r w:rsidRPr="00FF40A4">
        <w:t xml:space="preserve">Varen elektronski podpis (elektronski podpis kvalificiranega digitalnega potrdila, ki ga je izdal </w:t>
      </w:r>
      <w:r>
        <w:t>izdajatelj</w:t>
      </w:r>
      <w:r w:rsidRPr="00F55F44">
        <w:t xml:space="preserve"> digitalnih potrdil</w:t>
      </w:r>
      <w:r w:rsidRPr="00F55F44">
        <w:rPr>
          <w:rStyle w:val="FootnoteReference"/>
          <w:vertAlign w:val="baseline"/>
        </w:rPr>
        <w:t xml:space="preserve"> </w:t>
      </w:r>
      <w:r w:rsidRPr="00B662E9">
        <w:rPr>
          <w:rStyle w:val="FootnoteReference"/>
        </w:rPr>
        <w:footnoteReference w:id="1"/>
      </w:r>
      <w:r w:rsidRPr="00FF40A4">
        <w:t xml:space="preserve">) je namenjen zagotavljanju varnostnih funkcij </w:t>
      </w:r>
      <w:proofErr w:type="spellStart"/>
      <w:r w:rsidRPr="00FF40A4">
        <w:t>avtentikacije</w:t>
      </w:r>
      <w:proofErr w:type="spellEnd"/>
      <w:r w:rsidRPr="00FF40A4">
        <w:t xml:space="preserve"> (ugotavljanju, kdo je podpisal dokument), celovitosti (podpisani dokument ni mogoče spreminjati, ne da bi se to pri overjanju podpisa ugotovilo) in </w:t>
      </w:r>
      <w:proofErr w:type="spellStart"/>
      <w:r w:rsidRPr="00FF40A4">
        <w:t>nezatajljivosti</w:t>
      </w:r>
      <w:proofErr w:type="spellEnd"/>
      <w:r w:rsidRPr="00FF40A4">
        <w:t xml:space="preserve"> (pošiljatelj ne more zanikati izvedbe transakcije). Te funkcije (poleg funkcije zaupnosti, ki jo zagotavlja šifriranje vsebine in/ali komunikacijskih poti), dajejo digitalno podpisanemu dokumentu pravno veljavnost.</w:t>
      </w:r>
    </w:p>
    <w:p w14:paraId="0ED82FCC" w14:textId="77777777" w:rsidR="003D479B" w:rsidRDefault="003D479B" w:rsidP="003D479B">
      <w:pPr>
        <w:pStyle w:val="BodyText"/>
      </w:pPr>
      <w:r>
        <w:t>Partner podpiše XML datoteko s svojim osebnim digitalnim potrdilom. Pri podpisovanju se uporabi naslednje standarde za podpisovanje:</w:t>
      </w:r>
    </w:p>
    <w:tbl>
      <w:tblPr>
        <w:tblW w:w="8447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1"/>
        <w:gridCol w:w="1395"/>
        <w:gridCol w:w="4701"/>
      </w:tblGrid>
      <w:tr w:rsidR="003D479B" w14:paraId="48F6C21B" w14:textId="77777777" w:rsidTr="00BD6186">
        <w:tc>
          <w:tcPr>
            <w:tcW w:w="2351" w:type="dxa"/>
          </w:tcPr>
          <w:p w14:paraId="16AE62C7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XML Signature </w:t>
            </w:r>
            <w:proofErr w:type="spellStart"/>
            <w:r>
              <w:t>Syntax</w:t>
            </w:r>
            <w:proofErr w:type="spellEnd"/>
          </w:p>
        </w:tc>
        <w:tc>
          <w:tcPr>
            <w:tcW w:w="1395" w:type="dxa"/>
          </w:tcPr>
          <w:p w14:paraId="3B10329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XML-DSIG</w:t>
            </w:r>
          </w:p>
        </w:tc>
        <w:tc>
          <w:tcPr>
            <w:tcW w:w="4701" w:type="dxa"/>
          </w:tcPr>
          <w:p w14:paraId="777119C6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http://www.w3.org/2000/09/xmldsig#</w:t>
            </w:r>
          </w:p>
        </w:tc>
      </w:tr>
      <w:tr w:rsidR="003D479B" w14:paraId="34E79941" w14:textId="77777777" w:rsidTr="00BD6186">
        <w:tc>
          <w:tcPr>
            <w:tcW w:w="2351" w:type="dxa"/>
          </w:tcPr>
          <w:p w14:paraId="3D816558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DigestMethod</w:t>
            </w:r>
            <w:proofErr w:type="spellEnd"/>
          </w:p>
        </w:tc>
        <w:tc>
          <w:tcPr>
            <w:tcW w:w="1395" w:type="dxa"/>
          </w:tcPr>
          <w:p w14:paraId="2819AB26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SHA-1</w:t>
            </w:r>
          </w:p>
        </w:tc>
        <w:tc>
          <w:tcPr>
            <w:tcW w:w="4701" w:type="dxa"/>
          </w:tcPr>
          <w:p w14:paraId="7BC7A3E6" w14:textId="0D6D637C" w:rsidR="003D479B" w:rsidRDefault="0068254C" w:rsidP="00BD6186">
            <w:pPr>
              <w:pStyle w:val="BodyText"/>
              <w:spacing w:after="0" w:line="240" w:lineRule="auto"/>
              <w:ind w:left="0"/>
            </w:pPr>
            <w:hyperlink r:id="rId19" w:anchor="sha1" w:history="1">
              <w:r w:rsidR="003D479B" w:rsidRPr="008B5659">
                <w:rPr>
                  <w:rStyle w:val="Hyperlink"/>
                </w:rPr>
                <w:t>http://www.w3.org/2000/09/xmldsig#sha1</w:t>
              </w:r>
            </w:hyperlink>
          </w:p>
        </w:tc>
      </w:tr>
      <w:tr w:rsidR="003D479B" w14:paraId="03B89642" w14:textId="77777777" w:rsidTr="00BD6186">
        <w:tc>
          <w:tcPr>
            <w:tcW w:w="2351" w:type="dxa"/>
          </w:tcPr>
          <w:p w14:paraId="33EF1F4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CanonicalizationMethod</w:t>
            </w:r>
            <w:proofErr w:type="spellEnd"/>
          </w:p>
        </w:tc>
        <w:tc>
          <w:tcPr>
            <w:tcW w:w="1395" w:type="dxa"/>
          </w:tcPr>
          <w:p w14:paraId="778F469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W3C2</w:t>
            </w:r>
          </w:p>
        </w:tc>
        <w:tc>
          <w:tcPr>
            <w:tcW w:w="4701" w:type="dxa"/>
          </w:tcPr>
          <w:p w14:paraId="4E934B32" w14:textId="4735A62D" w:rsidR="003D479B" w:rsidRDefault="0068254C" w:rsidP="00BD6186">
            <w:pPr>
              <w:pStyle w:val="BodyText"/>
              <w:spacing w:after="0" w:line="240" w:lineRule="auto"/>
              <w:ind w:left="0"/>
            </w:pPr>
            <w:hyperlink r:id="rId20" w:history="1">
              <w:r w:rsidR="003D479B">
                <w:rPr>
                  <w:rStyle w:val="Hyperlink"/>
                </w:rPr>
                <w:t>http://www.w3.org/TR/2001/REC-xml-c14n-20010315</w:t>
              </w:r>
            </w:hyperlink>
          </w:p>
        </w:tc>
      </w:tr>
      <w:tr w:rsidR="003D479B" w14:paraId="252093D4" w14:textId="77777777" w:rsidTr="00BD6186">
        <w:tc>
          <w:tcPr>
            <w:tcW w:w="2351" w:type="dxa"/>
          </w:tcPr>
          <w:p w14:paraId="5B691454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SignatureMethod</w:t>
            </w:r>
            <w:proofErr w:type="spellEnd"/>
          </w:p>
        </w:tc>
        <w:tc>
          <w:tcPr>
            <w:tcW w:w="1395" w:type="dxa"/>
          </w:tcPr>
          <w:p w14:paraId="693DB6C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RSA-SHA-1</w:t>
            </w:r>
          </w:p>
        </w:tc>
        <w:tc>
          <w:tcPr>
            <w:tcW w:w="4701" w:type="dxa"/>
          </w:tcPr>
          <w:p w14:paraId="7F98D497" w14:textId="371C605F" w:rsidR="003D479B" w:rsidRDefault="0068254C" w:rsidP="00BD6186">
            <w:pPr>
              <w:pStyle w:val="BodyText"/>
              <w:spacing w:after="0" w:line="240" w:lineRule="auto"/>
              <w:ind w:left="0"/>
            </w:pPr>
            <w:hyperlink r:id="rId21" w:anchor="rsa-sha1" w:history="1">
              <w:r w:rsidR="003D479B" w:rsidRPr="008B5659">
                <w:rPr>
                  <w:rStyle w:val="Hyperlink"/>
                </w:rPr>
                <w:t>http://www.w3.org/2000/09/xmldsig#rsa-sha1</w:t>
              </w:r>
            </w:hyperlink>
          </w:p>
        </w:tc>
      </w:tr>
      <w:tr w:rsidR="003D479B" w14:paraId="328EEA5B" w14:textId="77777777" w:rsidTr="00BD6186">
        <w:tc>
          <w:tcPr>
            <w:tcW w:w="2351" w:type="dxa"/>
          </w:tcPr>
          <w:p w14:paraId="6DD3DFF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Transform</w:t>
            </w:r>
            <w:proofErr w:type="spellEnd"/>
          </w:p>
        </w:tc>
        <w:tc>
          <w:tcPr>
            <w:tcW w:w="1395" w:type="dxa"/>
          </w:tcPr>
          <w:p w14:paraId="7442F5AB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Enveloped</w:t>
            </w:r>
            <w:proofErr w:type="spellEnd"/>
          </w:p>
        </w:tc>
        <w:tc>
          <w:tcPr>
            <w:tcW w:w="4701" w:type="dxa"/>
          </w:tcPr>
          <w:p w14:paraId="47D78826" w14:textId="4F6E429C" w:rsidR="003D479B" w:rsidRDefault="0068254C" w:rsidP="004F206D">
            <w:pPr>
              <w:pStyle w:val="BodyText"/>
              <w:keepNext/>
              <w:spacing w:after="0" w:line="240" w:lineRule="auto"/>
              <w:ind w:left="0"/>
            </w:pPr>
            <w:hyperlink r:id="rId22" w:anchor="enveloped-signature" w:history="1">
              <w:r w:rsidR="003D479B">
                <w:rPr>
                  <w:rStyle w:val="Hyperlink"/>
                </w:rPr>
                <w:t>http://www.w3.org/2000/09/xmldsig#enveloped-signature</w:t>
              </w:r>
            </w:hyperlink>
          </w:p>
        </w:tc>
      </w:tr>
    </w:tbl>
    <w:p w14:paraId="2FC162A7" w14:textId="10162A6C" w:rsidR="003D479B" w:rsidRDefault="004F206D" w:rsidP="00FB747C">
      <w:pPr>
        <w:pStyle w:val="Caption"/>
      </w:pPr>
      <w:bookmarkStart w:id="16" w:name="_Toc86826052"/>
      <w:r>
        <w:t xml:space="preserve">Tabela </w:t>
      </w:r>
      <w:r w:rsidR="0068254C">
        <w:fldChar w:fldCharType="begin"/>
      </w:r>
      <w:r w:rsidR="0068254C">
        <w:instrText xml:space="preserve"> SEQ Tabela \* ARABIC </w:instrText>
      </w:r>
      <w:r w:rsidR="0068254C">
        <w:fldChar w:fldCharType="separate"/>
      </w:r>
      <w:r w:rsidR="0068254C">
        <w:rPr>
          <w:noProof/>
        </w:rPr>
        <w:t>1</w:t>
      </w:r>
      <w:r w:rsidR="0068254C">
        <w:rPr>
          <w:noProof/>
        </w:rPr>
        <w:fldChar w:fldCharType="end"/>
      </w:r>
      <w:r>
        <w:t>: Standardi za podpisovanje</w:t>
      </w:r>
      <w:bookmarkEnd w:id="16"/>
    </w:p>
    <w:p w14:paraId="28F25FFC" w14:textId="77777777" w:rsidR="003D479B" w:rsidRDefault="003D479B" w:rsidP="003D479B">
      <w:pPr>
        <w:pStyle w:val="BodyText"/>
      </w:pPr>
      <w:r>
        <w:t xml:space="preserve">Shema za podpis dokumenta se nahaja v XSD datoteki </w:t>
      </w:r>
      <w:r w:rsidRPr="00BD2E26">
        <w:t>xmldsig-core-schema.xsd</w:t>
      </w:r>
      <w:r>
        <w:t>.</w:t>
      </w:r>
    </w:p>
    <w:p w14:paraId="75590CAD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XML sporočila:</w:t>
      </w:r>
    </w:p>
    <w:p w14:paraId="744849A6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</w:p>
    <w:p w14:paraId="143E487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346DB02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F0B9C3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B75A25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5AE260F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39ADB5E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82802C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200994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&lt;Data&gt;</w:t>
      </w:r>
    </w:p>
    <w:p w14:paraId="3C0485E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 vsebina --!&gt;</w:t>
      </w:r>
    </w:p>
    <w:p w14:paraId="1492556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ab/>
        <w:t xml:space="preserve">    ...</w:t>
      </w:r>
    </w:p>
    <w:p w14:paraId="4CE2F96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&lt;/Data&gt;</w:t>
      </w:r>
    </w:p>
    <w:p w14:paraId="3A86CBF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&lt;Signature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604BC3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5AA5AA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CanonicalizationMethod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0365D80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="http://www.w3.org/TR/2001/REC-xml-c14n-20010315"/&gt;</w:t>
      </w:r>
    </w:p>
    <w:p w14:paraId="751C251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53C863F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="http://www.w3.org/2000/09/xmldsig#rsa-sha1"/&gt;</w:t>
      </w:r>
    </w:p>
    <w:p w14:paraId="49B0990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&lt;Reference URI=""&gt;</w:t>
      </w:r>
    </w:p>
    <w:p w14:paraId="16EBA39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8F0CAD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&lt;</w:t>
      </w:r>
      <w:proofErr w:type="spellStart"/>
      <w:r>
        <w:rPr>
          <w:rFonts w:ascii="Courier New" w:hAnsi="Courier New" w:cs="Courier New"/>
          <w:sz w:val="16"/>
          <w:szCs w:val="16"/>
        </w:rPr>
        <w:t>Transform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78A1E61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Algorithm="http://www.w3.org/2000/09/xmldsig#enveloped-signature"/&gt;</w:t>
      </w:r>
    </w:p>
    <w:p w14:paraId="7605716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Transforms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9DC3CEE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211A5F7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="http://www.w3.org/2000/09/xmldsig#sha1"/&gt;</w:t>
      </w:r>
    </w:p>
    <w:p w14:paraId="0BCC118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&gt;C46uP0TBETepXkxXZoX3pew2Rzs=&lt;/</w:t>
      </w:r>
      <w:proofErr w:type="spellStart"/>
      <w:r>
        <w:rPr>
          <w:rFonts w:ascii="Courier New" w:hAnsi="Courier New" w:cs="Courier New"/>
          <w:sz w:val="16"/>
          <w:szCs w:val="16"/>
        </w:rPr>
        <w:t>DigestValue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EC9003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&lt;/Reference&gt;</w:t>
      </w:r>
    </w:p>
    <w:p w14:paraId="701B3E0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SignedInfo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028C91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bsm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utU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SignatureValue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7B7A37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B06EED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405631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6DB6E04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  <w:proofErr w:type="spellStart"/>
      <w:r>
        <w:rPr>
          <w:rFonts w:ascii="Courier New" w:hAnsi="Courier New" w:cs="Courier New"/>
          <w:sz w:val="16"/>
          <w:szCs w:val="16"/>
        </w:rPr>
        <w:t>vsF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rc</w:t>
      </w:r>
      <w:proofErr w:type="spellEnd"/>
      <w:r>
        <w:rPr>
          <w:rFonts w:ascii="Courier New" w:hAnsi="Courier New" w:cs="Courier New"/>
          <w:sz w:val="16"/>
          <w:szCs w:val="16"/>
        </w:rPr>
        <w:t>=&lt;/</w:t>
      </w:r>
      <w:proofErr w:type="spellStart"/>
      <w:r>
        <w:rPr>
          <w:rFonts w:ascii="Courier New" w:hAnsi="Courier New" w:cs="Courier New"/>
          <w:sz w:val="16"/>
          <w:szCs w:val="16"/>
        </w:rPr>
        <w:t>Modulus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BC7518C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&gt;AQAB&lt;/</w:t>
      </w:r>
      <w:proofErr w:type="spellStart"/>
      <w:r>
        <w:rPr>
          <w:rFonts w:ascii="Courier New" w:hAnsi="Courier New" w:cs="Courier New"/>
          <w:sz w:val="16"/>
          <w:szCs w:val="16"/>
        </w:rPr>
        <w:t>Exponent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890399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</w:t>
      </w:r>
      <w:proofErr w:type="spellStart"/>
      <w:r>
        <w:rPr>
          <w:rFonts w:ascii="Courier New" w:hAnsi="Courier New" w:cs="Courier New"/>
          <w:sz w:val="16"/>
          <w:szCs w:val="16"/>
        </w:rPr>
        <w:t>RSAKeyValue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FFECFA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</w:t>
      </w:r>
      <w:proofErr w:type="spellStart"/>
      <w:r>
        <w:rPr>
          <w:rFonts w:ascii="Courier New" w:hAnsi="Courier New" w:cs="Courier New"/>
          <w:sz w:val="16"/>
          <w:szCs w:val="16"/>
        </w:rPr>
        <w:t>KeyValue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D719D3A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&lt;X509Data&gt;        </w:t>
      </w:r>
    </w:p>
    <w:p w14:paraId="1AA9863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&lt;X509Certificate&gt;</w:t>
      </w:r>
      <w:proofErr w:type="spellStart"/>
      <w:r>
        <w:rPr>
          <w:rFonts w:ascii="Courier New" w:hAnsi="Courier New" w:cs="Courier New"/>
          <w:sz w:val="16"/>
          <w:szCs w:val="16"/>
        </w:rPr>
        <w:t>MIIFlj</w:t>
      </w:r>
      <w:proofErr w:type="spellEnd"/>
      <w:r>
        <w:rPr>
          <w:rFonts w:ascii="Courier New" w:hAnsi="Courier New" w:cs="Courier New"/>
          <w:sz w:val="16"/>
          <w:szCs w:val="16"/>
        </w:rPr>
        <w:t>...</w:t>
      </w:r>
      <w:proofErr w:type="spellStart"/>
      <w:r>
        <w:rPr>
          <w:rFonts w:ascii="Courier New" w:hAnsi="Courier New" w:cs="Courier New"/>
          <w:sz w:val="16"/>
          <w:szCs w:val="16"/>
        </w:rPr>
        <w:t>oX</w:t>
      </w:r>
      <w:proofErr w:type="spellEnd"/>
      <w:r>
        <w:rPr>
          <w:rFonts w:ascii="Courier New" w:hAnsi="Courier New" w:cs="Courier New"/>
          <w:sz w:val="16"/>
          <w:szCs w:val="16"/>
        </w:rPr>
        <w:t>+&lt;/X509Certificate&gt;</w:t>
      </w:r>
    </w:p>
    <w:p w14:paraId="748E1A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&lt;X509SubjectName&gt;CN=Gregor Irt,... O=ACNLB, C=SI&lt;/X509SubjectName&gt;</w:t>
      </w:r>
    </w:p>
    <w:p w14:paraId="0AAE01D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&lt;X509IssuerSerial&gt;</w:t>
      </w:r>
    </w:p>
    <w:p w14:paraId="5088D23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&lt;X509IssuerName&gt;O=ACNLB, C=SI&lt;/X509IssuerName&gt;</w:t>
      </w:r>
    </w:p>
    <w:p w14:paraId="2BF49A2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&lt;X509SerialNumber&gt;1053174896&lt;/X509SerialNumber&gt;</w:t>
      </w:r>
    </w:p>
    <w:p w14:paraId="61C9FF9D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&lt;/X509IssuerSerial&gt;</w:t>
      </w:r>
    </w:p>
    <w:p w14:paraId="1D600E2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&lt;/X509Data&gt;</w:t>
      </w:r>
    </w:p>
    <w:p w14:paraId="090B485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E2A2C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&lt;/Signature&gt;</w:t>
      </w:r>
    </w:p>
    <w:p w14:paraId="618B3AC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Body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559DA2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311D990" w14:textId="77777777" w:rsidR="003D479B" w:rsidRDefault="003D479B" w:rsidP="003D479B">
      <w:pPr>
        <w:pStyle w:val="BodyText"/>
        <w:spacing w:after="0" w:line="240" w:lineRule="auto"/>
        <w:ind w:left="0"/>
        <w:rPr>
          <w:rFonts w:ascii="Courier New" w:hAnsi="Courier New" w:cs="Courier New"/>
        </w:rPr>
      </w:pPr>
    </w:p>
    <w:p w14:paraId="6ED43E47" w14:textId="77777777" w:rsidR="003D479B" w:rsidRDefault="003D479B" w:rsidP="003D479B">
      <w:pPr>
        <w:pStyle w:val="Heading2"/>
        <w:spacing w:before="360"/>
      </w:pPr>
      <w:bookmarkStart w:id="17" w:name="_Toc86311056"/>
      <w:bookmarkStart w:id="18" w:name="_Toc126226751"/>
      <w:r w:rsidRPr="00376CF8">
        <w:t>Šifriranje dokumentov</w:t>
      </w:r>
      <w:bookmarkEnd w:id="17"/>
      <w:bookmarkEnd w:id="18"/>
    </w:p>
    <w:p w14:paraId="5F66293F" w14:textId="77777777" w:rsidR="003D479B" w:rsidRDefault="003D479B" w:rsidP="003D479B">
      <w:pPr>
        <w:pStyle w:val="BodyText"/>
      </w:pPr>
      <w:r>
        <w:t xml:space="preserve">Šifriranje dokumentov zagotavlja zaupnost elektronskega poslovanja. Vsebino šifriranega sporočila lahko prebere samo prejemnik sporočila. To nepooblaščenim osebam, ki so lahko vključene v postopke elektronskega poslovanja (npr. posrednikom) onemogoča vpogled v vsebino sporočil. Postopek </w:t>
      </w:r>
      <w:proofErr w:type="spellStart"/>
      <w:r>
        <w:t>enkripcije</w:t>
      </w:r>
      <w:proofErr w:type="spellEnd"/>
      <w:r>
        <w:t xml:space="preserve"> dokumenta poteka tako, da se tisti del podpisane datoteke, v kateri je vsebina (</w:t>
      </w:r>
      <w:proofErr w:type="spellStart"/>
      <w:r>
        <w:rPr>
          <w:i/>
        </w:rPr>
        <w:t>body</w:t>
      </w:r>
      <w:proofErr w:type="spellEnd"/>
      <w:r>
        <w:t xml:space="preserve">), šifrira s carinskim javnim ključem. Pri tem se uporabi naslednje standarde za </w:t>
      </w:r>
      <w:proofErr w:type="spellStart"/>
      <w:r>
        <w:t>enkripcijo</w:t>
      </w:r>
      <w:proofErr w:type="spellEnd"/>
      <w:r>
        <w:t>:</w:t>
      </w:r>
    </w:p>
    <w:tbl>
      <w:tblPr>
        <w:tblW w:w="8344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40"/>
        <w:gridCol w:w="1440"/>
        <w:gridCol w:w="4564"/>
      </w:tblGrid>
      <w:tr w:rsidR="003D479B" w14:paraId="06061766" w14:textId="77777777" w:rsidTr="00BD6186">
        <w:tc>
          <w:tcPr>
            <w:tcW w:w="2340" w:type="dxa"/>
          </w:tcPr>
          <w:p w14:paraId="6D492EAD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XML </w:t>
            </w: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Syntax</w:t>
            </w:r>
            <w:proofErr w:type="spellEnd"/>
          </w:p>
        </w:tc>
        <w:tc>
          <w:tcPr>
            <w:tcW w:w="1440" w:type="dxa"/>
          </w:tcPr>
          <w:p w14:paraId="2B90860E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XML-ENC</w:t>
            </w:r>
          </w:p>
        </w:tc>
        <w:tc>
          <w:tcPr>
            <w:tcW w:w="4564" w:type="dxa"/>
          </w:tcPr>
          <w:p w14:paraId="62738D71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</w:t>
            </w:r>
          </w:p>
        </w:tc>
      </w:tr>
      <w:tr w:rsidR="003D479B" w14:paraId="72D008D0" w14:textId="77777777" w:rsidTr="00BD6186">
        <w:tc>
          <w:tcPr>
            <w:tcW w:w="2340" w:type="dxa"/>
          </w:tcPr>
          <w:p w14:paraId="32BC546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Encryption</w:t>
            </w:r>
            <w:proofErr w:type="spellEnd"/>
            <w:r>
              <w:t xml:space="preserve"> </w:t>
            </w:r>
            <w:proofErr w:type="spellStart"/>
            <w:r>
              <w:t>Type</w:t>
            </w:r>
            <w:proofErr w:type="spellEnd"/>
          </w:p>
        </w:tc>
        <w:tc>
          <w:tcPr>
            <w:tcW w:w="1440" w:type="dxa"/>
          </w:tcPr>
          <w:p w14:paraId="7DFE138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Element</w:t>
            </w:r>
          </w:p>
        </w:tc>
        <w:tc>
          <w:tcPr>
            <w:tcW w:w="4564" w:type="dxa"/>
          </w:tcPr>
          <w:p w14:paraId="173F4F40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http://www.w3.org/2001/04/xmlenc#Element</w:t>
            </w:r>
          </w:p>
        </w:tc>
      </w:tr>
      <w:tr w:rsidR="003D479B" w14:paraId="41019FF1" w14:textId="77777777" w:rsidTr="00BD6186">
        <w:tc>
          <w:tcPr>
            <w:tcW w:w="2340" w:type="dxa"/>
          </w:tcPr>
          <w:p w14:paraId="31EF071A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 xml:space="preserve">Element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39F04DE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TRIPLE DES</w:t>
            </w:r>
          </w:p>
        </w:tc>
        <w:tc>
          <w:tcPr>
            <w:tcW w:w="4564" w:type="dxa"/>
          </w:tcPr>
          <w:p w14:paraId="52E89DFC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http://www.w3.org/2001/04/xmlenc#tripledes-cbc</w:t>
            </w:r>
          </w:p>
        </w:tc>
      </w:tr>
      <w:tr w:rsidR="003D479B" w14:paraId="687980A8" w14:textId="77777777" w:rsidTr="00BD6186">
        <w:tc>
          <w:tcPr>
            <w:tcW w:w="2340" w:type="dxa"/>
          </w:tcPr>
          <w:p w14:paraId="7661C0C1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proofErr w:type="spellStart"/>
            <w:r>
              <w:t>Key</w:t>
            </w:r>
            <w:proofErr w:type="spellEnd"/>
            <w:r>
              <w:t xml:space="preserve"> </w:t>
            </w:r>
            <w:proofErr w:type="spellStart"/>
            <w:r>
              <w:t>Encryption</w:t>
            </w:r>
            <w:proofErr w:type="spellEnd"/>
          </w:p>
        </w:tc>
        <w:tc>
          <w:tcPr>
            <w:tcW w:w="1440" w:type="dxa"/>
          </w:tcPr>
          <w:p w14:paraId="1F2CB502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RSA1-5</w:t>
            </w:r>
          </w:p>
        </w:tc>
        <w:tc>
          <w:tcPr>
            <w:tcW w:w="4564" w:type="dxa"/>
          </w:tcPr>
          <w:p w14:paraId="1128E22D" w14:textId="77777777" w:rsidR="003D479B" w:rsidRDefault="003D479B" w:rsidP="00BD6186">
            <w:pPr>
              <w:pStyle w:val="BodyText"/>
              <w:spacing w:after="0" w:line="240" w:lineRule="auto"/>
              <w:ind w:left="0"/>
            </w:pPr>
            <w:r>
              <w:t>http://www.w3.org/2001/04/xmlenc#rsa-1_5</w:t>
            </w:r>
          </w:p>
        </w:tc>
      </w:tr>
    </w:tbl>
    <w:p w14:paraId="1849A299" w14:textId="77777777" w:rsidR="003D479B" w:rsidRDefault="003D479B" w:rsidP="003D479B">
      <w:pPr>
        <w:pStyle w:val="BodyText"/>
      </w:pPr>
    </w:p>
    <w:p w14:paraId="5BEF7AD5" w14:textId="77777777" w:rsidR="003D479B" w:rsidRDefault="003D479B" w:rsidP="003D479B">
      <w:pPr>
        <w:pStyle w:val="BodyText"/>
      </w:pPr>
      <w:r>
        <w:t xml:space="preserve">Pri pošiljanju nazaj je postopek podoben, s to razliko, da se </w:t>
      </w:r>
      <w:proofErr w:type="spellStart"/>
      <w:r>
        <w:t>enkripcija</w:t>
      </w:r>
      <w:proofErr w:type="spellEnd"/>
      <w:r>
        <w:t xml:space="preserve"> dokumenta izvede z javnim ključem prejemnika.</w:t>
      </w:r>
    </w:p>
    <w:p w14:paraId="0D482083" w14:textId="77777777" w:rsidR="003D479B" w:rsidRDefault="003D479B" w:rsidP="003D479B">
      <w:pPr>
        <w:pStyle w:val="BodyText"/>
        <w:keepNext/>
        <w:keepLines/>
        <w:spacing w:after="0" w:line="240" w:lineRule="auto"/>
        <w:rPr>
          <w:b/>
        </w:rPr>
      </w:pPr>
      <w:r>
        <w:rPr>
          <w:b/>
        </w:rPr>
        <w:lastRenderedPageBreak/>
        <w:t>Primer podpisanega in kodiranega XML sporočila:</w:t>
      </w:r>
    </w:p>
    <w:p w14:paraId="231400F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&lt;?</w:t>
      </w:r>
      <w:proofErr w:type="spellStart"/>
      <w:r>
        <w:rPr>
          <w:rFonts w:ascii="Courier New" w:hAnsi="Courier New" w:cs="Courier New"/>
          <w:sz w:val="16"/>
          <w:szCs w:val="16"/>
        </w:rPr>
        <w:t>xml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version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="1.0" </w:t>
      </w:r>
      <w:proofErr w:type="spellStart"/>
      <w:r>
        <w:rPr>
          <w:rFonts w:ascii="Courier New" w:hAnsi="Courier New" w:cs="Courier New"/>
          <w:sz w:val="16"/>
          <w:szCs w:val="16"/>
        </w:rPr>
        <w:t>encoding</w:t>
      </w:r>
      <w:proofErr w:type="spellEnd"/>
      <w:r>
        <w:rPr>
          <w:rFonts w:ascii="Courier New" w:hAnsi="Courier New" w:cs="Courier New"/>
          <w:sz w:val="16"/>
          <w:szCs w:val="16"/>
        </w:rPr>
        <w:t>="utf-8"?&gt;</w:t>
      </w:r>
    </w:p>
    <w:p w14:paraId="51766A4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>&lt;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D848D6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26F1D2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&lt;!-- tukaj pridejo podatki namenjeni posredniku --!&gt;</w:t>
      </w:r>
    </w:p>
    <w:p w14:paraId="2BBEFC4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...</w:t>
      </w:r>
    </w:p>
    <w:p w14:paraId="58DFE00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Header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FA1DF3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</w:t>
      </w:r>
    </w:p>
    <w:p w14:paraId="1FFCC15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     </w:t>
      </w:r>
      <w:proofErr w:type="spellStart"/>
      <w:r>
        <w:rPr>
          <w:rFonts w:ascii="Courier New" w:hAnsi="Courier New" w:cs="Courier New"/>
          <w:sz w:val="16"/>
          <w:szCs w:val="16"/>
        </w:rPr>
        <w:t>Type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="http://www.w3.org/2001/04/xmlenc#Element"&gt;</w:t>
      </w:r>
    </w:p>
    <w:p w14:paraId="3E929660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</w:p>
    <w:p w14:paraId="189FC44F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="http://www.w3.org/2001/04/xmlenc#tripledes-cbc"/&gt;</w:t>
      </w:r>
    </w:p>
    <w:p w14:paraId="443ABF9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1CD5339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="http://www.w3.org/2001/04/xmlenc#"&gt;</w:t>
      </w:r>
    </w:p>
    <w:p w14:paraId="3A27F321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EncryptionMethod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Algorithm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="http://www.w3.org/2001/04/xmlenc#rsa-1_5"/&gt;</w:t>
      </w:r>
    </w:p>
    <w:p w14:paraId="29A70E55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 xml:space="preserve"> </w:t>
      </w:r>
      <w:proofErr w:type="spellStart"/>
      <w:r>
        <w:rPr>
          <w:rFonts w:ascii="Courier New" w:hAnsi="Courier New" w:cs="Courier New"/>
          <w:sz w:val="16"/>
          <w:szCs w:val="16"/>
        </w:rPr>
        <w:t>xmlns</w:t>
      </w:r>
      <w:proofErr w:type="spellEnd"/>
      <w:r>
        <w:rPr>
          <w:rFonts w:ascii="Courier New" w:hAnsi="Courier New" w:cs="Courier New"/>
          <w:sz w:val="16"/>
          <w:szCs w:val="16"/>
        </w:rPr>
        <w:t>="http://www.w3.org/2000/09/xmldsig#"&gt;</w:t>
      </w:r>
    </w:p>
    <w:p w14:paraId="08DDA87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&gt;carina&lt;/</w:t>
      </w:r>
      <w:proofErr w:type="spellStart"/>
      <w:r>
        <w:rPr>
          <w:rFonts w:ascii="Courier New" w:hAnsi="Courier New" w:cs="Courier New"/>
          <w:sz w:val="16"/>
          <w:szCs w:val="16"/>
        </w:rPr>
        <w:t>KeyName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3A9407E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FF6D93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11B7FA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&gt;RpkU7cAw...JMF3Y=&lt;/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46FC64E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BB715D4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&lt;/</w:t>
      </w:r>
      <w:proofErr w:type="spellStart"/>
      <w:r>
        <w:rPr>
          <w:rFonts w:ascii="Courier New" w:hAnsi="Courier New" w:cs="Courier New"/>
          <w:sz w:val="16"/>
          <w:szCs w:val="16"/>
        </w:rPr>
        <w:t>EncryptedKey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9CD5D27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KeyInfo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67B73A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79111A12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   &lt;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&gt;B+6/jX9DQX... tj3nQoOBBAXeBHuW6t/5ADW7a4fPL6E=&lt;/</w:t>
      </w:r>
      <w:proofErr w:type="spellStart"/>
      <w:r>
        <w:rPr>
          <w:rFonts w:ascii="Courier New" w:hAnsi="Courier New" w:cs="Courier New"/>
          <w:sz w:val="16"/>
          <w:szCs w:val="16"/>
        </w:rPr>
        <w:t>CipherValue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20221229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  &lt;/</w:t>
      </w:r>
      <w:proofErr w:type="spellStart"/>
      <w:r>
        <w:rPr>
          <w:rFonts w:ascii="Courier New" w:hAnsi="Courier New" w:cs="Courier New"/>
          <w:sz w:val="16"/>
          <w:szCs w:val="16"/>
        </w:rPr>
        <w:t>CipherData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561F7ED8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  <w:sz w:val="16"/>
          <w:szCs w:val="16"/>
        </w:rPr>
      </w:pPr>
      <w:r>
        <w:rPr>
          <w:rFonts w:ascii="Courier New" w:hAnsi="Courier New" w:cs="Courier New"/>
          <w:sz w:val="16"/>
          <w:szCs w:val="16"/>
        </w:rPr>
        <w:t xml:space="preserve">  &lt;/</w:t>
      </w:r>
      <w:proofErr w:type="spellStart"/>
      <w:r>
        <w:rPr>
          <w:rFonts w:ascii="Courier New" w:hAnsi="Courier New" w:cs="Courier New"/>
          <w:sz w:val="16"/>
          <w:szCs w:val="16"/>
        </w:rPr>
        <w:t>EncryptedData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151F70B" w14:textId="77777777" w:rsidR="003D479B" w:rsidRDefault="003D479B" w:rsidP="003D479B">
      <w:pPr>
        <w:pStyle w:val="BodyText"/>
        <w:keepNext/>
        <w:keepLines/>
        <w:shd w:val="clear" w:color="auto" w:fill="E6E6E6"/>
        <w:spacing w:after="0" w:line="240" w:lineRule="auto"/>
        <w:jc w:val="left"/>
        <w:rPr>
          <w:rFonts w:ascii="Courier New" w:hAnsi="Courier New" w:cs="Courier New"/>
        </w:rPr>
      </w:pPr>
      <w:r>
        <w:rPr>
          <w:rFonts w:ascii="Courier New" w:hAnsi="Courier New" w:cs="Courier New"/>
          <w:sz w:val="16"/>
          <w:szCs w:val="16"/>
        </w:rPr>
        <w:t>&lt;/</w:t>
      </w:r>
      <w:proofErr w:type="spellStart"/>
      <w:r>
        <w:rPr>
          <w:rFonts w:ascii="Courier New" w:hAnsi="Courier New" w:cs="Courier New"/>
          <w:sz w:val="16"/>
          <w:szCs w:val="16"/>
        </w:rPr>
        <w:t>Message</w:t>
      </w:r>
      <w:proofErr w:type="spellEnd"/>
      <w:r>
        <w:rPr>
          <w:rFonts w:ascii="Courier New" w:hAnsi="Courier New" w:cs="Courier New"/>
          <w:sz w:val="16"/>
          <w:szCs w:val="16"/>
        </w:rPr>
        <w:t>&gt;</w:t>
      </w:r>
    </w:p>
    <w:p w14:paraId="107F1AEB" w14:textId="77777777" w:rsidR="003D479B" w:rsidRDefault="003D479B" w:rsidP="003D479B">
      <w:pPr>
        <w:pStyle w:val="Heading2"/>
        <w:spacing w:before="360"/>
      </w:pPr>
      <w:bookmarkStart w:id="19" w:name="_Toc86311057"/>
      <w:bookmarkStart w:id="20" w:name="_Toc126226752"/>
      <w:r w:rsidRPr="000A57A8">
        <w:t>Kontrola preklicanih certifikatov</w:t>
      </w:r>
      <w:bookmarkEnd w:id="19"/>
      <w:bookmarkEnd w:id="20"/>
    </w:p>
    <w:p w14:paraId="77386C81" w14:textId="601E9764" w:rsidR="003D479B" w:rsidRDefault="003D479B" w:rsidP="003D479B">
      <w:pPr>
        <w:pStyle w:val="BodyText"/>
      </w:pPr>
      <w:r>
        <w:t>Sistem SIAES2 (</w:t>
      </w:r>
      <w:bookmarkStart w:id="21" w:name="OLE_LINK50"/>
      <w:bookmarkStart w:id="22" w:name="OLE_LINK51"/>
      <w:r>
        <w:t>EPOS</w:t>
      </w:r>
      <w:bookmarkEnd w:id="21"/>
      <w:bookmarkEnd w:id="22"/>
      <w:r>
        <w:t>) preverja veljavnost digitalnega potrdila in s tem onemogoči nepooblaščen dostop do sistema. Digitalno potrdilo je veljavno, če ga je izdal registriran overitelj, če datum veljavnosti certifikata ni pretek</w:t>
      </w:r>
      <w:r w:rsidR="007320C1">
        <w:t>e</w:t>
      </w:r>
      <w:r>
        <w:t xml:space="preserve">l in če certifikat ni na listi preklicanih certifikatov. </w:t>
      </w:r>
    </w:p>
    <w:p w14:paraId="4AA78779" w14:textId="77777777" w:rsidR="003D479B" w:rsidRDefault="003D479B" w:rsidP="003D479B">
      <w:pPr>
        <w:pStyle w:val="BodyText"/>
      </w:pPr>
      <w:r>
        <w:t xml:space="preserve">Listo preklicanih certifikatov (CRL) objavlja vsak registriran overitelj (običajno preko http ali </w:t>
      </w:r>
      <w:proofErr w:type="spellStart"/>
      <w:r>
        <w:t>ldap</w:t>
      </w:r>
      <w:proofErr w:type="spellEnd"/>
      <w:r>
        <w:t xml:space="preserve"> protokola) in so javno dostopne. EPOS večkrat dnevno pridobi ažurne liste preklicanih certifikatov.</w:t>
      </w:r>
    </w:p>
    <w:p w14:paraId="18051B7B" w14:textId="77777777" w:rsidR="003D479B" w:rsidRDefault="003D479B" w:rsidP="003D479B">
      <w:pPr>
        <w:pStyle w:val="Heading2"/>
        <w:spacing w:before="360"/>
      </w:pPr>
      <w:bookmarkStart w:id="23" w:name="_Toc86311058"/>
      <w:bookmarkStart w:id="24" w:name="_Toc126226753"/>
      <w:r w:rsidRPr="000A57A8">
        <w:t>Preklic certifikata</w:t>
      </w:r>
      <w:bookmarkEnd w:id="23"/>
      <w:bookmarkEnd w:id="24"/>
    </w:p>
    <w:p w14:paraId="16FBEE17" w14:textId="77777777" w:rsidR="003D479B" w:rsidRDefault="003D479B" w:rsidP="003D479B">
      <w:pPr>
        <w:pStyle w:val="BodyText"/>
      </w:pPr>
      <w:r>
        <w:t>Pri preklicu certifikata FURS ne sodeluje direktno: partnerji prekličejo certifikat pri overitelju, ki ga je izdal. FURS ob osvežitvi CRL dobi informacijo o preklicu.</w:t>
      </w:r>
    </w:p>
    <w:p w14:paraId="59E9A8DE" w14:textId="77777777" w:rsidR="003D479B" w:rsidRDefault="003D479B" w:rsidP="003D479B">
      <w:pPr>
        <w:pStyle w:val="Heading2"/>
        <w:spacing w:before="360"/>
      </w:pPr>
      <w:bookmarkStart w:id="25" w:name="_Toc216770121"/>
      <w:bookmarkStart w:id="26" w:name="_Toc86311059"/>
      <w:bookmarkStart w:id="27" w:name="_Toc126226754"/>
      <w:r>
        <w:t>Časovni žig</w:t>
      </w:r>
      <w:bookmarkEnd w:id="25"/>
      <w:bookmarkEnd w:id="26"/>
      <w:bookmarkEnd w:id="27"/>
    </w:p>
    <w:p w14:paraId="7400358C" w14:textId="115EFA05" w:rsidR="003D479B" w:rsidRDefault="003D479B" w:rsidP="003D479B">
      <w:pPr>
        <w:pStyle w:val="BodyText"/>
      </w:pPr>
      <w:r>
        <w:t>Časovni žig se uporablja za zagotavljanje, da je bil dokument podpisan z veljavnim digitalnim potrdilom v določenem časovnem trenutku in sicer na način, da povezujejo datum in čas podpisa ter podatke v elektronski obliki na kriptografsko varen način, Dokument se časovno žigosa na strani strežnika. Carina bo uporabila storitev časovnega žigosanja pri zaenkrat edinem registriranem izdajatelju varnih časovnih žigov SI-TSA (</w:t>
      </w:r>
      <w:hyperlink r:id="rId23" w:history="1">
        <w:r>
          <w:rPr>
            <w:rStyle w:val="Hyperlink"/>
          </w:rPr>
          <w:t>http://www.si-tsa.si/</w:t>
        </w:r>
      </w:hyperlink>
      <w:r>
        <w:t>).</w:t>
      </w:r>
    </w:p>
    <w:p w14:paraId="47132116" w14:textId="77777777" w:rsidR="003D479B" w:rsidRDefault="003D479B" w:rsidP="003D479B">
      <w:pPr>
        <w:pStyle w:val="Heading2"/>
        <w:spacing w:before="360"/>
      </w:pPr>
      <w:bookmarkStart w:id="28" w:name="_Toc216770122"/>
      <w:bookmarkStart w:id="29" w:name="_Toc86311060"/>
      <w:bookmarkStart w:id="30" w:name="_Toc126226755"/>
      <w:r>
        <w:t>Formati polj</w:t>
      </w:r>
      <w:bookmarkEnd w:id="28"/>
      <w:bookmarkEnd w:id="29"/>
      <w:bookmarkEnd w:id="30"/>
    </w:p>
    <w:p w14:paraId="43E9321E" w14:textId="77777777" w:rsidR="003D479B" w:rsidRDefault="003D479B" w:rsidP="003D479B">
      <w:pPr>
        <w:pStyle w:val="BodyText"/>
      </w:pPr>
      <w:r>
        <w:t>Datumsko polje:</w:t>
      </w:r>
    </w:p>
    <w:p w14:paraId="64347CAB" w14:textId="77777777" w:rsidR="003D479B" w:rsidRDefault="003D479B" w:rsidP="003D479B">
      <w:pPr>
        <w:pStyle w:val="BodyText"/>
      </w:pPr>
      <w:r>
        <w:t>Leto:</w:t>
      </w:r>
    </w:p>
    <w:p w14:paraId="4C9F88CF" w14:textId="61FF2AA8" w:rsidR="003D479B" w:rsidRDefault="003D479B" w:rsidP="003D479B">
      <w:pPr>
        <w:pStyle w:val="BodyText"/>
      </w:pPr>
      <w:r>
        <w:t xml:space="preserve">   YYYY (npr. 20</w:t>
      </w:r>
      <w:r w:rsidR="007320C1">
        <w:t>21</w:t>
      </w:r>
      <w:r>
        <w:t>)</w:t>
      </w:r>
    </w:p>
    <w:p w14:paraId="1F503B21" w14:textId="77777777" w:rsidR="003D479B" w:rsidRDefault="003D479B" w:rsidP="003D479B">
      <w:pPr>
        <w:pStyle w:val="BodyText"/>
      </w:pPr>
      <w:r>
        <w:t>Leto in mesec:</w:t>
      </w:r>
    </w:p>
    <w:p w14:paraId="63F910DE" w14:textId="46B51F40" w:rsidR="003D479B" w:rsidRDefault="003D479B" w:rsidP="003D479B">
      <w:pPr>
        <w:pStyle w:val="BodyText"/>
      </w:pPr>
      <w:r>
        <w:lastRenderedPageBreak/>
        <w:t xml:space="preserve">  YYYY-MM (npr. 20</w:t>
      </w:r>
      <w:r w:rsidR="007320C1">
        <w:t>2</w:t>
      </w:r>
      <w:r>
        <w:t>1-01)</w:t>
      </w:r>
    </w:p>
    <w:p w14:paraId="6508F11C" w14:textId="77777777" w:rsidR="003D479B" w:rsidRDefault="003D479B" w:rsidP="003D479B">
      <w:pPr>
        <w:pStyle w:val="BodyText"/>
      </w:pPr>
      <w:r>
        <w:t>Celoten datum:</w:t>
      </w:r>
    </w:p>
    <w:p w14:paraId="23169E8F" w14:textId="26D30879" w:rsidR="003D479B" w:rsidRDefault="003D479B" w:rsidP="003D479B">
      <w:pPr>
        <w:pStyle w:val="BodyText"/>
      </w:pPr>
      <w:r>
        <w:t xml:space="preserve">   YYYY-MM-DD (npr. 20</w:t>
      </w:r>
      <w:r w:rsidR="007320C1">
        <w:t>2</w:t>
      </w:r>
      <w:r>
        <w:t>1-01-01)</w:t>
      </w:r>
    </w:p>
    <w:p w14:paraId="35CD9031" w14:textId="77777777" w:rsidR="003D479B" w:rsidRDefault="003D479B" w:rsidP="003D479B">
      <w:pPr>
        <w:pStyle w:val="BodyText"/>
      </w:pPr>
      <w:r>
        <w:t>Celoten datum in ura:</w:t>
      </w:r>
    </w:p>
    <w:p w14:paraId="2A218324" w14:textId="4E002986" w:rsidR="003D479B" w:rsidRDefault="003D479B" w:rsidP="003D479B">
      <w:pPr>
        <w:pStyle w:val="BodyText"/>
      </w:pPr>
      <w:r>
        <w:t xml:space="preserve">   </w:t>
      </w:r>
      <w:proofErr w:type="spellStart"/>
      <w:r>
        <w:t>YYYY-MM-DDThh:mm</w:t>
      </w:r>
      <w:proofErr w:type="spellEnd"/>
      <w:r>
        <w:t xml:space="preserve"> (</w:t>
      </w:r>
      <w:proofErr w:type="spellStart"/>
      <w:r>
        <w:t>eg</w:t>
      </w:r>
      <w:proofErr w:type="spellEnd"/>
      <w:r>
        <w:t xml:space="preserve"> 20</w:t>
      </w:r>
      <w:r w:rsidR="007320C1">
        <w:t>2</w:t>
      </w:r>
      <w:r>
        <w:t>1-01-01T19:20)</w:t>
      </w:r>
    </w:p>
    <w:p w14:paraId="62B0BFA9" w14:textId="4E295778" w:rsidR="003D479B" w:rsidRDefault="003D479B" w:rsidP="003D479B">
      <w:pPr>
        <w:pStyle w:val="BodyText"/>
      </w:pPr>
      <w:r>
        <w:t xml:space="preserve">Celoten datum, ura, minuta in sekunda:   </w:t>
      </w:r>
      <w:proofErr w:type="spellStart"/>
      <w:r>
        <w:t>YYYY-MM-DDThh:mm:ss</w:t>
      </w:r>
      <w:proofErr w:type="spellEnd"/>
      <w:r>
        <w:t xml:space="preserve"> (npr. 20</w:t>
      </w:r>
      <w:r w:rsidR="007320C1">
        <w:t>2</w:t>
      </w:r>
      <w:r>
        <w:t>1-01-01T19:20:30)</w:t>
      </w:r>
    </w:p>
    <w:p w14:paraId="31B5B074" w14:textId="77777777" w:rsidR="003D479B" w:rsidRDefault="003D479B" w:rsidP="003D479B">
      <w:pPr>
        <w:pStyle w:val="BodyText"/>
        <w:rPr>
          <w:rFonts w:eastAsia="Arial Unicode MS"/>
        </w:rPr>
      </w:pPr>
      <w:r>
        <w:t>kjer je:</w:t>
      </w:r>
    </w:p>
    <w:p w14:paraId="223F27DC" w14:textId="77777777" w:rsidR="003D479B" w:rsidRDefault="003D479B" w:rsidP="003D479B">
      <w:pPr>
        <w:pStyle w:val="BodyText"/>
      </w:pPr>
      <w:r>
        <w:t xml:space="preserve">     YYYY = 4-mestna letnica</w:t>
      </w:r>
    </w:p>
    <w:p w14:paraId="6BE8F4F7" w14:textId="77777777" w:rsidR="003D479B" w:rsidRDefault="003D479B" w:rsidP="003D479B">
      <w:pPr>
        <w:pStyle w:val="BodyText"/>
      </w:pPr>
      <w:r>
        <w:t xml:space="preserve">     MM   = dve mesti za mesec (01=januar, itd.)</w:t>
      </w:r>
    </w:p>
    <w:p w14:paraId="630AA3F6" w14:textId="77777777" w:rsidR="003D479B" w:rsidRDefault="003D479B" w:rsidP="003D479B">
      <w:pPr>
        <w:pStyle w:val="BodyText"/>
      </w:pPr>
      <w:r>
        <w:t xml:space="preserve">     DD   = dve mesti za dan v mesecu (01 do 31)</w:t>
      </w:r>
    </w:p>
    <w:p w14:paraId="2A40F480" w14:textId="77777777" w:rsidR="003D479B" w:rsidRDefault="003D479B" w:rsidP="003D479B">
      <w:pPr>
        <w:pStyle w:val="BodyText"/>
      </w:pPr>
      <w:r>
        <w:t xml:space="preserve">     </w:t>
      </w:r>
      <w:proofErr w:type="spellStart"/>
      <w:r>
        <w:t>hh</w:t>
      </w:r>
      <w:proofErr w:type="spellEnd"/>
      <w:r>
        <w:t xml:space="preserve">   = dve mesti za uro (00 do 23) (</w:t>
      </w:r>
      <w:proofErr w:type="spellStart"/>
      <w:r>
        <w:t>am</w:t>
      </w:r>
      <w:proofErr w:type="spellEnd"/>
      <w:r>
        <w:t>/</w:t>
      </w:r>
      <w:proofErr w:type="spellStart"/>
      <w:r>
        <w:t>pm</w:t>
      </w:r>
      <w:proofErr w:type="spellEnd"/>
      <w:r>
        <w:t xml:space="preserve"> ni dovoljeno)</w:t>
      </w:r>
    </w:p>
    <w:p w14:paraId="18F0AE11" w14:textId="77777777" w:rsidR="003D479B" w:rsidRDefault="003D479B" w:rsidP="003D479B">
      <w:pPr>
        <w:pStyle w:val="BodyText"/>
      </w:pPr>
      <w:r>
        <w:t xml:space="preserve">     mm   = dve mesti za minute (00 do 59)</w:t>
      </w:r>
    </w:p>
    <w:p w14:paraId="6452744D" w14:textId="77777777" w:rsidR="003D479B" w:rsidRDefault="003D479B" w:rsidP="003D479B">
      <w:pPr>
        <w:pStyle w:val="BodyText"/>
      </w:pPr>
      <w:r>
        <w:t xml:space="preserve">     </w:t>
      </w:r>
      <w:proofErr w:type="spellStart"/>
      <w:r>
        <w:t>ss</w:t>
      </w:r>
      <w:proofErr w:type="spellEnd"/>
      <w:r>
        <w:t xml:space="preserve">   = dve mesti za sekunde (00 do 59)</w:t>
      </w:r>
    </w:p>
    <w:p w14:paraId="4A449BAB" w14:textId="77777777" w:rsidR="003D479B" w:rsidRDefault="003D479B" w:rsidP="003D479B">
      <w:pPr>
        <w:pStyle w:val="BodyText"/>
      </w:pPr>
      <w:r>
        <w:t xml:space="preserve">     s    = eno ali več mest za </w:t>
      </w:r>
      <w:proofErr w:type="spellStart"/>
      <w:r>
        <w:t>decmilna</w:t>
      </w:r>
      <w:proofErr w:type="spellEnd"/>
      <w:r>
        <w:t xml:space="preserve"> mesta sekunde</w:t>
      </w:r>
    </w:p>
    <w:p w14:paraId="4514C5F7" w14:textId="77777777" w:rsidR="003D479B" w:rsidRDefault="003D479B" w:rsidP="003D479B">
      <w:pPr>
        <w:pStyle w:val="Heading2"/>
        <w:spacing w:before="360"/>
      </w:pPr>
      <w:bookmarkStart w:id="31" w:name="_Toc216770123"/>
      <w:bookmarkStart w:id="32" w:name="_Toc86311061"/>
      <w:bookmarkStart w:id="33" w:name="_Toc126226756"/>
      <w:r>
        <w:t>Preverjanje strukture XML dokumentov</w:t>
      </w:r>
      <w:bookmarkEnd w:id="31"/>
      <w:bookmarkEnd w:id="32"/>
      <w:bookmarkEnd w:id="33"/>
    </w:p>
    <w:p w14:paraId="48FB5C36" w14:textId="77777777" w:rsidR="003D479B" w:rsidRDefault="003D479B" w:rsidP="003D479B">
      <w:pPr>
        <w:pStyle w:val="BodyText"/>
      </w:pPr>
      <w:r>
        <w:t>Pri preverjanju XML dokumentov se preveri, če je XML pripravljen v obliki, ki jo predpisujejo XSD sheme. Struktura dokumentov preveri dokument do te mere, da je možno vsak dokument, ki prestane to preverjanje, zapisati v bazo podatkov.</w:t>
      </w:r>
    </w:p>
    <w:p w14:paraId="6E0D6865" w14:textId="77777777" w:rsidR="003D479B" w:rsidRDefault="003D479B" w:rsidP="003D479B">
      <w:pPr>
        <w:pStyle w:val="BodyText"/>
      </w:pPr>
      <w:r>
        <w:t>XSD sheme za preverjanje strukture XML dokumentov so del priloge tega dokumenta.</w:t>
      </w:r>
    </w:p>
    <w:p w14:paraId="136AD04C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03C5B2C7" w14:textId="77777777" w:rsidR="003D479B" w:rsidRPr="003D479B" w:rsidRDefault="003D479B" w:rsidP="00E43D18">
      <w:pPr>
        <w:pStyle w:val="PartTitle"/>
        <w:rPr>
          <w:color w:val="000000"/>
        </w:rPr>
      </w:pPr>
    </w:p>
    <w:p w14:paraId="5268347D" w14:textId="77777777" w:rsidR="003D479B" w:rsidRPr="00E8643C" w:rsidRDefault="003D479B" w:rsidP="003D479B">
      <w:pPr>
        <w:pStyle w:val="SectionLabel"/>
        <w:rPr>
          <w:color w:val="000000"/>
        </w:rPr>
      </w:pPr>
      <w:bookmarkStart w:id="34" w:name="_Toc126226757"/>
      <w:r>
        <w:rPr>
          <w:color w:val="000000"/>
        </w:rPr>
        <w:t>STRUKTURE ELEKTRONSKIH SPOROČIL XML</w:t>
      </w:r>
      <w:bookmarkEnd w:id="34"/>
    </w:p>
    <w:p w14:paraId="02B28218" w14:textId="77777777" w:rsidR="003D479B" w:rsidRPr="00966C87" w:rsidRDefault="003D479B" w:rsidP="003D479B">
      <w:pPr>
        <w:pStyle w:val="Heading1"/>
        <w:spacing w:before="480"/>
      </w:pPr>
      <w:bookmarkStart w:id="35" w:name="_Toc86311063"/>
      <w:bookmarkStart w:id="36" w:name="OLE_LINK120"/>
      <w:bookmarkStart w:id="37" w:name="_Toc126226758"/>
      <w:r>
        <w:t>Splošno</w:t>
      </w:r>
      <w:bookmarkEnd w:id="35"/>
      <w:bookmarkEnd w:id="37"/>
    </w:p>
    <w:p w14:paraId="15358EAA" w14:textId="77777777" w:rsidR="003D479B" w:rsidRDefault="003D479B" w:rsidP="003D479B">
      <w:pPr>
        <w:pStyle w:val="BodyText"/>
      </w:pPr>
      <w:bookmarkStart w:id="38" w:name="OLE_LINK86"/>
      <w:bookmarkStart w:id="39" w:name="OLE_LINK87"/>
      <w:r>
        <w:t>Sporočilo v formatu XML mora biti sestavljeno tako, kot ga predpisuje XSD shema. Sheme sporo</w:t>
      </w:r>
      <w:bookmarkEnd w:id="38"/>
      <w:bookmarkEnd w:id="39"/>
      <w:r>
        <w:t xml:space="preserve">čil, ki se uporabljajo za RIP na področju </w:t>
      </w:r>
      <w:r w:rsidRPr="003D479B">
        <w:t>SIAES2</w:t>
      </w:r>
      <w:r>
        <w:t xml:space="preserve"> so priloga tega dokumenta.</w:t>
      </w:r>
    </w:p>
    <w:bookmarkEnd w:id="36"/>
    <w:p w14:paraId="42AECF39" w14:textId="77777777" w:rsidR="003D479B" w:rsidRDefault="003D479B" w:rsidP="003D479B">
      <w:pPr>
        <w:pStyle w:val="BodyText"/>
        <w:ind w:left="0" w:firstLine="709"/>
        <w:rPr>
          <w:b/>
        </w:rPr>
      </w:pPr>
      <w:r w:rsidRPr="002C777A">
        <w:rPr>
          <w:b/>
        </w:rPr>
        <w:t xml:space="preserve">Uporaba XML shem pri postopku izmenjave za področje </w:t>
      </w:r>
      <w:r>
        <w:rPr>
          <w:b/>
        </w:rPr>
        <w:t>SIAES2</w:t>
      </w:r>
    </w:p>
    <w:p w14:paraId="4750A8C8" w14:textId="77777777" w:rsidR="003D479B" w:rsidRDefault="003D479B" w:rsidP="003D479B">
      <w:pPr>
        <w:pStyle w:val="BodyText"/>
      </w:pPr>
      <w:r>
        <w:t>Sheme so narejene tako, da pokrivajo eno izmed sporočil pri postopku elektronske izmenjave sporočil med deklaranti in carino.</w:t>
      </w:r>
    </w:p>
    <w:p w14:paraId="7C67C9C8" w14:textId="77777777" w:rsidR="003D479B" w:rsidRDefault="003D479B" w:rsidP="003D479B">
      <w:pPr>
        <w:pStyle w:val="Heading1"/>
        <w:spacing w:before="480"/>
      </w:pPr>
      <w:bookmarkStart w:id="40" w:name="_Toc86311064"/>
      <w:bookmarkStart w:id="41" w:name="_Toc126226759"/>
      <w:r>
        <w:t>sporočila</w:t>
      </w:r>
      <w:bookmarkEnd w:id="40"/>
      <w:bookmarkEnd w:id="41"/>
    </w:p>
    <w:tbl>
      <w:tblPr>
        <w:tblW w:w="9215" w:type="dxa"/>
        <w:tblInd w:w="-29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52"/>
        <w:gridCol w:w="1069"/>
        <w:gridCol w:w="3374"/>
        <w:gridCol w:w="3920"/>
      </w:tblGrid>
      <w:tr w:rsidR="003D479B" w:rsidRPr="00CE316A" w14:paraId="018088A6" w14:textId="77777777" w:rsidTr="00146442">
        <w:trPr>
          <w:tblHeader/>
        </w:trPr>
        <w:tc>
          <w:tcPr>
            <w:tcW w:w="852" w:type="dxa"/>
            <w:shd w:val="solid" w:color="000000" w:fill="FFFFFF"/>
          </w:tcPr>
          <w:p w14:paraId="34B508A6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bookmarkStart w:id="42" w:name="OLE_LINK88"/>
            <w:bookmarkStart w:id="43" w:name="OLE_LINK35"/>
            <w:r w:rsidRPr="00CE316A"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Sporočilo</w:t>
            </w:r>
          </w:p>
        </w:tc>
        <w:tc>
          <w:tcPr>
            <w:tcW w:w="1069" w:type="dxa"/>
            <w:shd w:val="solid" w:color="000000" w:fill="FFFFFF"/>
          </w:tcPr>
          <w:p w14:paraId="2019A00C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IE različica</w:t>
            </w:r>
          </w:p>
        </w:tc>
        <w:tc>
          <w:tcPr>
            <w:tcW w:w="3374" w:type="dxa"/>
            <w:shd w:val="solid" w:color="000000" w:fill="FFFFFF"/>
          </w:tcPr>
          <w:p w14:paraId="121DBABD" w14:textId="77777777" w:rsidR="003D479B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Ime sporočila</w:t>
            </w:r>
          </w:p>
        </w:tc>
        <w:tc>
          <w:tcPr>
            <w:tcW w:w="3920" w:type="dxa"/>
            <w:shd w:val="solid" w:color="000000" w:fill="FFFFFF"/>
          </w:tcPr>
          <w:p w14:paraId="199197FD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</w:pPr>
            <w:r>
              <w:rPr>
                <w:rFonts w:asciiTheme="minorHAnsi" w:hAnsiTheme="minorHAnsi" w:cstheme="minorHAnsi"/>
                <w:b/>
                <w:bCs/>
                <w:color w:val="auto"/>
                <w:szCs w:val="18"/>
              </w:rPr>
              <w:t>Originalno ime sporočila (angl.)</w:t>
            </w:r>
          </w:p>
        </w:tc>
      </w:tr>
      <w:tr w:rsidR="007320C1" w:rsidRPr="00CE316A" w14:paraId="56C21CA0" w14:textId="77777777" w:rsidTr="00146442">
        <w:tc>
          <w:tcPr>
            <w:tcW w:w="852" w:type="dxa"/>
          </w:tcPr>
          <w:p w14:paraId="3B0703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IE504</w:t>
            </w:r>
          </w:p>
        </w:tc>
        <w:tc>
          <w:tcPr>
            <w:tcW w:w="1069" w:type="dxa"/>
          </w:tcPr>
          <w:p w14:paraId="1720EB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CC504C</w:t>
            </w:r>
          </w:p>
        </w:tc>
        <w:tc>
          <w:tcPr>
            <w:tcW w:w="3374" w:type="dxa"/>
          </w:tcPr>
          <w:p w14:paraId="6505F4FF" w14:textId="2082E8DB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7C3744">
              <w:rPr>
                <w:rFonts w:asciiTheme="minorHAnsi" w:hAnsiTheme="minorHAnsi" w:cstheme="minorHAnsi"/>
                <w:szCs w:val="18"/>
              </w:rPr>
              <w:t>SPREJETJE DOPOLNITVE/POPRAVKA IZVOZNE DEKLARACIJE</w:t>
            </w:r>
          </w:p>
        </w:tc>
        <w:tc>
          <w:tcPr>
            <w:tcW w:w="3920" w:type="dxa"/>
          </w:tcPr>
          <w:p w14:paraId="3094C7C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 ACCEPTANCE</w:t>
            </w:r>
          </w:p>
        </w:tc>
      </w:tr>
      <w:tr w:rsidR="007320C1" w:rsidRPr="00CE316A" w14:paraId="1FD443CB" w14:textId="77777777" w:rsidTr="00146442">
        <w:tc>
          <w:tcPr>
            <w:tcW w:w="852" w:type="dxa"/>
          </w:tcPr>
          <w:p w14:paraId="6FD10A7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IE507</w:t>
            </w:r>
          </w:p>
        </w:tc>
        <w:tc>
          <w:tcPr>
            <w:tcW w:w="1069" w:type="dxa"/>
          </w:tcPr>
          <w:p w14:paraId="418AE64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CC507C</w:t>
            </w:r>
          </w:p>
        </w:tc>
        <w:tc>
          <w:tcPr>
            <w:tcW w:w="3374" w:type="dxa"/>
          </w:tcPr>
          <w:p w14:paraId="08B1C9A7" w14:textId="0498B39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PRISPETJE NA IZSTOP</w:t>
            </w:r>
          </w:p>
        </w:tc>
        <w:tc>
          <w:tcPr>
            <w:tcW w:w="3920" w:type="dxa"/>
          </w:tcPr>
          <w:p w14:paraId="2791CF8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ARRIVAL AT EXIT</w:t>
            </w:r>
          </w:p>
        </w:tc>
      </w:tr>
      <w:tr w:rsidR="007320C1" w:rsidRPr="00CE316A" w14:paraId="095624B0" w14:textId="77777777" w:rsidTr="00146442">
        <w:tc>
          <w:tcPr>
            <w:tcW w:w="852" w:type="dxa"/>
          </w:tcPr>
          <w:p w14:paraId="2D3987F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IE509</w:t>
            </w:r>
          </w:p>
        </w:tc>
        <w:tc>
          <w:tcPr>
            <w:tcW w:w="1069" w:type="dxa"/>
          </w:tcPr>
          <w:p w14:paraId="13227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CC509C</w:t>
            </w:r>
          </w:p>
        </w:tc>
        <w:tc>
          <w:tcPr>
            <w:tcW w:w="3374" w:type="dxa"/>
          </w:tcPr>
          <w:p w14:paraId="2CF17CB7" w14:textId="081F709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ODLOČITEV O RAZVELJAVITVI IZVOZA</w:t>
            </w:r>
          </w:p>
        </w:tc>
        <w:tc>
          <w:tcPr>
            <w:tcW w:w="3920" w:type="dxa"/>
          </w:tcPr>
          <w:p w14:paraId="474A52C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DECISION</w:t>
            </w:r>
          </w:p>
        </w:tc>
      </w:tr>
      <w:tr w:rsidR="007320C1" w:rsidRPr="00CE316A" w14:paraId="040E332F" w14:textId="77777777" w:rsidTr="00146442">
        <w:tc>
          <w:tcPr>
            <w:tcW w:w="852" w:type="dxa"/>
          </w:tcPr>
          <w:p w14:paraId="48CA349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IE511</w:t>
            </w:r>
          </w:p>
        </w:tc>
        <w:tc>
          <w:tcPr>
            <w:tcW w:w="1069" w:type="dxa"/>
          </w:tcPr>
          <w:p w14:paraId="1050C86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CC511C</w:t>
            </w:r>
          </w:p>
        </w:tc>
        <w:tc>
          <w:tcPr>
            <w:tcW w:w="3374" w:type="dxa"/>
          </w:tcPr>
          <w:p w14:paraId="06258DDC" w14:textId="0004E11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PREDLOŽITVI BLAGA PRI IZVOZU</w:t>
            </w:r>
          </w:p>
        </w:tc>
        <w:tc>
          <w:tcPr>
            <w:tcW w:w="3920" w:type="dxa"/>
          </w:tcPr>
          <w:p w14:paraId="69BFF45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PRESENTATION NOTIFICATION</w:t>
            </w:r>
          </w:p>
        </w:tc>
      </w:tr>
      <w:tr w:rsidR="007320C1" w:rsidRPr="00CE316A" w14:paraId="4265172E" w14:textId="77777777" w:rsidTr="00146442">
        <w:tc>
          <w:tcPr>
            <w:tcW w:w="852" w:type="dxa"/>
          </w:tcPr>
          <w:p w14:paraId="2FCE49A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IE513</w:t>
            </w:r>
          </w:p>
        </w:tc>
        <w:tc>
          <w:tcPr>
            <w:tcW w:w="1069" w:type="dxa"/>
          </w:tcPr>
          <w:p w14:paraId="17ED1C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CC513C</w:t>
            </w:r>
          </w:p>
        </w:tc>
        <w:tc>
          <w:tcPr>
            <w:tcW w:w="3374" w:type="dxa"/>
          </w:tcPr>
          <w:p w14:paraId="7E760190" w14:textId="53CD07C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DOPOLNITEV/POPRAVEK IZVOZNE DEKLARACIJE</w:t>
            </w:r>
          </w:p>
        </w:tc>
        <w:tc>
          <w:tcPr>
            <w:tcW w:w="3920" w:type="dxa"/>
          </w:tcPr>
          <w:p w14:paraId="1026FA8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 AMENDMENT</w:t>
            </w:r>
          </w:p>
        </w:tc>
      </w:tr>
      <w:tr w:rsidR="007320C1" w:rsidRPr="00CE316A" w14:paraId="079033A8" w14:textId="77777777" w:rsidTr="00146442">
        <w:tc>
          <w:tcPr>
            <w:tcW w:w="852" w:type="dxa"/>
          </w:tcPr>
          <w:p w14:paraId="3B37244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IE514</w:t>
            </w:r>
          </w:p>
        </w:tc>
        <w:tc>
          <w:tcPr>
            <w:tcW w:w="1069" w:type="dxa"/>
          </w:tcPr>
          <w:p w14:paraId="4D77156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CC514C</w:t>
            </w:r>
          </w:p>
        </w:tc>
        <w:tc>
          <w:tcPr>
            <w:tcW w:w="3374" w:type="dxa"/>
          </w:tcPr>
          <w:p w14:paraId="6C7CDBF1" w14:textId="475ED1C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ZAHTEVEK ZA RAZVELJAVITEV IZVOZA</w:t>
            </w:r>
          </w:p>
        </w:tc>
        <w:tc>
          <w:tcPr>
            <w:tcW w:w="3920" w:type="dxa"/>
          </w:tcPr>
          <w:p w14:paraId="0D0EB05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INVALIDATION REQUEST</w:t>
            </w:r>
          </w:p>
        </w:tc>
      </w:tr>
      <w:tr w:rsidR="007320C1" w:rsidRPr="00CE316A" w14:paraId="472E016A" w14:textId="77777777" w:rsidTr="00146442">
        <w:tc>
          <w:tcPr>
            <w:tcW w:w="852" w:type="dxa"/>
          </w:tcPr>
          <w:p w14:paraId="421A680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IE515</w:t>
            </w:r>
          </w:p>
        </w:tc>
        <w:tc>
          <w:tcPr>
            <w:tcW w:w="1069" w:type="dxa"/>
          </w:tcPr>
          <w:p w14:paraId="0A15D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CC515C</w:t>
            </w:r>
          </w:p>
        </w:tc>
        <w:tc>
          <w:tcPr>
            <w:tcW w:w="3374" w:type="dxa"/>
          </w:tcPr>
          <w:p w14:paraId="02E5B12F" w14:textId="30730C8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IZVOZNA DEKLARACIJA</w:t>
            </w:r>
          </w:p>
        </w:tc>
        <w:tc>
          <w:tcPr>
            <w:tcW w:w="3920" w:type="dxa"/>
          </w:tcPr>
          <w:p w14:paraId="40CB02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DECLARATION</w:t>
            </w:r>
          </w:p>
        </w:tc>
      </w:tr>
      <w:tr w:rsidR="007320C1" w:rsidRPr="00CE316A" w14:paraId="1672ECC4" w14:textId="77777777" w:rsidTr="00146442">
        <w:tc>
          <w:tcPr>
            <w:tcW w:w="852" w:type="dxa"/>
          </w:tcPr>
          <w:p w14:paraId="4AF92BB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IE521</w:t>
            </w:r>
          </w:p>
        </w:tc>
        <w:tc>
          <w:tcPr>
            <w:tcW w:w="1069" w:type="dxa"/>
          </w:tcPr>
          <w:p w14:paraId="540E7D5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CC521C</w:t>
            </w:r>
          </w:p>
        </w:tc>
        <w:tc>
          <w:tcPr>
            <w:tcW w:w="3374" w:type="dxa"/>
          </w:tcPr>
          <w:p w14:paraId="4AEA7FF7" w14:textId="5DC5E2B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>OBVESTILO O ZAVRNJENI PREUSMERITVI</w:t>
            </w:r>
          </w:p>
        </w:tc>
        <w:tc>
          <w:tcPr>
            <w:tcW w:w="3920" w:type="dxa"/>
          </w:tcPr>
          <w:p w14:paraId="213C040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DIVERSION REJECTION NOTIFICATION</w:t>
            </w:r>
          </w:p>
        </w:tc>
      </w:tr>
      <w:tr w:rsidR="007320C1" w:rsidRPr="00CE316A" w14:paraId="6CBA3D9B" w14:textId="77777777" w:rsidTr="00146442">
        <w:tc>
          <w:tcPr>
            <w:tcW w:w="852" w:type="dxa"/>
          </w:tcPr>
          <w:p w14:paraId="51F1D07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IE522</w:t>
            </w:r>
          </w:p>
        </w:tc>
        <w:tc>
          <w:tcPr>
            <w:tcW w:w="1069" w:type="dxa"/>
          </w:tcPr>
          <w:p w14:paraId="44D7B7C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CC522C</w:t>
            </w:r>
          </w:p>
        </w:tc>
        <w:tc>
          <w:tcPr>
            <w:tcW w:w="3374" w:type="dxa"/>
          </w:tcPr>
          <w:p w14:paraId="22B236DE" w14:textId="31FC0876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PREPUSTITVE V IZSTOP</w:t>
            </w:r>
          </w:p>
        </w:tc>
        <w:tc>
          <w:tcPr>
            <w:tcW w:w="3920" w:type="dxa"/>
          </w:tcPr>
          <w:p w14:paraId="29EFB9D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REJECTION</w:t>
            </w:r>
          </w:p>
        </w:tc>
      </w:tr>
      <w:tr w:rsidR="007320C1" w:rsidRPr="00CE316A" w14:paraId="49155B87" w14:textId="77777777" w:rsidTr="00146442">
        <w:tc>
          <w:tcPr>
            <w:tcW w:w="852" w:type="dxa"/>
          </w:tcPr>
          <w:p w14:paraId="3FDA59D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IE525</w:t>
            </w:r>
          </w:p>
        </w:tc>
        <w:tc>
          <w:tcPr>
            <w:tcW w:w="1069" w:type="dxa"/>
          </w:tcPr>
          <w:p w14:paraId="36B59B1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CC525C</w:t>
            </w:r>
          </w:p>
        </w:tc>
        <w:tc>
          <w:tcPr>
            <w:tcW w:w="3374" w:type="dxa"/>
          </w:tcPr>
          <w:p w14:paraId="700BC993" w14:textId="42EC877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 xml:space="preserve">OBVESTILO O PREPUSTITVI </w:t>
            </w:r>
          </w:p>
        </w:tc>
        <w:tc>
          <w:tcPr>
            <w:tcW w:w="3920" w:type="dxa"/>
          </w:tcPr>
          <w:p w14:paraId="0F40EE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RELEASE NOTIFICATION</w:t>
            </w:r>
          </w:p>
        </w:tc>
      </w:tr>
      <w:tr w:rsidR="007320C1" w:rsidRPr="00CE316A" w14:paraId="0215B8D2" w14:textId="77777777" w:rsidTr="00146442">
        <w:tc>
          <w:tcPr>
            <w:tcW w:w="852" w:type="dxa"/>
          </w:tcPr>
          <w:p w14:paraId="536520F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IE528</w:t>
            </w:r>
          </w:p>
        </w:tc>
        <w:tc>
          <w:tcPr>
            <w:tcW w:w="1069" w:type="dxa"/>
          </w:tcPr>
          <w:p w14:paraId="69AE4B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CC528C</w:t>
            </w:r>
          </w:p>
        </w:tc>
        <w:tc>
          <w:tcPr>
            <w:tcW w:w="3374" w:type="dxa"/>
          </w:tcPr>
          <w:p w14:paraId="5E9F7195" w14:textId="4E18BB85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DODELJENA MRN IZVOZA</w:t>
            </w:r>
          </w:p>
        </w:tc>
        <w:tc>
          <w:tcPr>
            <w:tcW w:w="3920" w:type="dxa"/>
          </w:tcPr>
          <w:p w14:paraId="25D547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EXPORT MRN ALLOCATED  </w:t>
            </w:r>
          </w:p>
        </w:tc>
      </w:tr>
      <w:tr w:rsidR="007320C1" w:rsidRPr="00CE316A" w14:paraId="01F9DFED" w14:textId="77777777" w:rsidTr="00146442">
        <w:tc>
          <w:tcPr>
            <w:tcW w:w="852" w:type="dxa"/>
          </w:tcPr>
          <w:p w14:paraId="165FF3E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IE529</w:t>
            </w:r>
          </w:p>
        </w:tc>
        <w:tc>
          <w:tcPr>
            <w:tcW w:w="1069" w:type="dxa"/>
          </w:tcPr>
          <w:p w14:paraId="7A1BE3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CC529C</w:t>
            </w:r>
          </w:p>
        </w:tc>
        <w:tc>
          <w:tcPr>
            <w:tcW w:w="3374" w:type="dxa"/>
          </w:tcPr>
          <w:p w14:paraId="1AEB9BF3" w14:textId="6FB76213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PREPUŠČENO V IZVOZ</w:t>
            </w:r>
          </w:p>
        </w:tc>
        <w:tc>
          <w:tcPr>
            <w:tcW w:w="3920" w:type="dxa"/>
          </w:tcPr>
          <w:p w14:paraId="5BCA7BB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RELEASE FOR EXPORT</w:t>
            </w:r>
          </w:p>
        </w:tc>
      </w:tr>
      <w:tr w:rsidR="007320C1" w:rsidRPr="00CE316A" w14:paraId="4DE0926B" w14:textId="77777777" w:rsidTr="00146442">
        <w:tc>
          <w:tcPr>
            <w:tcW w:w="852" w:type="dxa"/>
          </w:tcPr>
          <w:p w14:paraId="6A10278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IE531</w:t>
            </w:r>
          </w:p>
        </w:tc>
        <w:tc>
          <w:tcPr>
            <w:tcW w:w="1069" w:type="dxa"/>
          </w:tcPr>
          <w:p w14:paraId="08C9CBE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CC531C</w:t>
            </w:r>
          </w:p>
        </w:tc>
        <w:tc>
          <w:tcPr>
            <w:tcW w:w="3374" w:type="dxa"/>
          </w:tcPr>
          <w:p w14:paraId="40A11811" w14:textId="0161AF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ČASOVNIK IZVOZA ZA PREJEM OBVESTILA O DOPOLNILNI DEKLARACIJI</w:t>
            </w:r>
          </w:p>
        </w:tc>
        <w:tc>
          <w:tcPr>
            <w:tcW w:w="3920" w:type="dxa"/>
          </w:tcPr>
          <w:p w14:paraId="7F251D4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EXPIRY OF TIMER FOR SUPPLEMENTARY DECLARATION NOTIFICATION</w:t>
            </w:r>
          </w:p>
        </w:tc>
      </w:tr>
      <w:tr w:rsidR="007320C1" w:rsidRPr="00CE316A" w14:paraId="381AB518" w14:textId="77777777" w:rsidTr="00146442">
        <w:tc>
          <w:tcPr>
            <w:tcW w:w="852" w:type="dxa"/>
          </w:tcPr>
          <w:p w14:paraId="3B5DEF1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IE547</w:t>
            </w:r>
          </w:p>
        </w:tc>
        <w:tc>
          <w:tcPr>
            <w:tcW w:w="1069" w:type="dxa"/>
          </w:tcPr>
          <w:p w14:paraId="1DAACFA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CC547C</w:t>
            </w:r>
          </w:p>
        </w:tc>
        <w:tc>
          <w:tcPr>
            <w:tcW w:w="3374" w:type="dxa"/>
          </w:tcPr>
          <w:p w14:paraId="3CED0246" w14:textId="7D8A6B2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PREDLOŽITEV IZVOZNEGA MANIFESTA</w:t>
            </w:r>
          </w:p>
        </w:tc>
        <w:tc>
          <w:tcPr>
            <w:tcW w:w="3920" w:type="dxa"/>
          </w:tcPr>
          <w:p w14:paraId="6B7D11A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PRESENTATION</w:t>
            </w:r>
          </w:p>
        </w:tc>
      </w:tr>
      <w:tr w:rsidR="007320C1" w:rsidRPr="00CE316A" w14:paraId="088033E9" w14:textId="77777777" w:rsidTr="00146442">
        <w:tc>
          <w:tcPr>
            <w:tcW w:w="852" w:type="dxa"/>
          </w:tcPr>
          <w:p w14:paraId="73A21E9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IE548</w:t>
            </w:r>
          </w:p>
        </w:tc>
        <w:tc>
          <w:tcPr>
            <w:tcW w:w="1069" w:type="dxa"/>
          </w:tcPr>
          <w:p w14:paraId="2D7BEA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CC548C</w:t>
            </w:r>
          </w:p>
        </w:tc>
        <w:tc>
          <w:tcPr>
            <w:tcW w:w="3374" w:type="dxa"/>
          </w:tcPr>
          <w:p w14:paraId="05ECC9EB" w14:textId="718D6CC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VALIDACIJA MANIFESTA</w:t>
            </w:r>
          </w:p>
        </w:tc>
        <w:tc>
          <w:tcPr>
            <w:tcW w:w="3920" w:type="dxa"/>
          </w:tcPr>
          <w:p w14:paraId="680AF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MANIFEST VALIDATION</w:t>
            </w:r>
          </w:p>
        </w:tc>
      </w:tr>
      <w:tr w:rsidR="007320C1" w:rsidRPr="00CE316A" w14:paraId="0A10DDFA" w14:textId="77777777" w:rsidTr="00146442">
        <w:tc>
          <w:tcPr>
            <w:tcW w:w="852" w:type="dxa"/>
          </w:tcPr>
          <w:p w14:paraId="395426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IE550</w:t>
            </w:r>
          </w:p>
        </w:tc>
        <w:tc>
          <w:tcPr>
            <w:tcW w:w="1069" w:type="dxa"/>
          </w:tcPr>
          <w:p w14:paraId="6C68C4B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SI550C</w:t>
            </w:r>
          </w:p>
        </w:tc>
        <w:tc>
          <w:tcPr>
            <w:tcW w:w="3374" w:type="dxa"/>
          </w:tcPr>
          <w:p w14:paraId="0A4EEC7C" w14:textId="04D78EC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UGOTOVITVAH KONTROLE</w:t>
            </w:r>
          </w:p>
        </w:tc>
        <w:tc>
          <w:tcPr>
            <w:tcW w:w="3920" w:type="dxa"/>
          </w:tcPr>
          <w:p w14:paraId="10D3026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7320C1" w:rsidRPr="00CE316A" w14:paraId="6F745527" w14:textId="77777777" w:rsidTr="00146442">
        <w:tc>
          <w:tcPr>
            <w:tcW w:w="852" w:type="dxa"/>
          </w:tcPr>
          <w:p w14:paraId="442073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IE551</w:t>
            </w:r>
          </w:p>
        </w:tc>
        <w:tc>
          <w:tcPr>
            <w:tcW w:w="1069" w:type="dxa"/>
          </w:tcPr>
          <w:p w14:paraId="2BEE3C8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CC551C</w:t>
            </w:r>
          </w:p>
        </w:tc>
        <w:tc>
          <w:tcPr>
            <w:tcW w:w="3374" w:type="dxa"/>
          </w:tcPr>
          <w:p w14:paraId="6D955BC3" w14:textId="1B668A6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NI PREPUŠČENO V IZVOZ</w:t>
            </w:r>
          </w:p>
        </w:tc>
        <w:tc>
          <w:tcPr>
            <w:tcW w:w="3920" w:type="dxa"/>
          </w:tcPr>
          <w:p w14:paraId="15EE3BA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 RELEASE</w:t>
            </w:r>
          </w:p>
        </w:tc>
      </w:tr>
      <w:tr w:rsidR="007320C1" w:rsidRPr="00CE316A" w14:paraId="5F5D4E0D" w14:textId="77777777" w:rsidTr="00146442">
        <w:tc>
          <w:tcPr>
            <w:tcW w:w="852" w:type="dxa"/>
          </w:tcPr>
          <w:p w14:paraId="5CF3BC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IE554</w:t>
            </w:r>
          </w:p>
        </w:tc>
        <w:tc>
          <w:tcPr>
            <w:tcW w:w="1069" w:type="dxa"/>
          </w:tcPr>
          <w:p w14:paraId="0D8B5E4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SI554C</w:t>
            </w:r>
          </w:p>
        </w:tc>
        <w:tc>
          <w:tcPr>
            <w:tcW w:w="3374" w:type="dxa"/>
          </w:tcPr>
          <w:p w14:paraId="36AD1CF1" w14:textId="76C86AD9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ZAHTEVA ZA PREPUSTITEV V IZVOZ</w:t>
            </w:r>
          </w:p>
        </w:tc>
        <w:tc>
          <w:tcPr>
            <w:tcW w:w="3920" w:type="dxa"/>
          </w:tcPr>
          <w:p w14:paraId="2A3C1E2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</w:p>
        </w:tc>
      </w:tr>
      <w:tr w:rsidR="007320C1" w:rsidRPr="00CE316A" w14:paraId="13BB3234" w14:textId="77777777" w:rsidTr="00146442">
        <w:tc>
          <w:tcPr>
            <w:tcW w:w="852" w:type="dxa"/>
          </w:tcPr>
          <w:p w14:paraId="1988360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IE556</w:t>
            </w:r>
          </w:p>
        </w:tc>
        <w:tc>
          <w:tcPr>
            <w:tcW w:w="1069" w:type="dxa"/>
          </w:tcPr>
          <w:p w14:paraId="198E1E5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CD556C</w:t>
            </w:r>
          </w:p>
        </w:tc>
        <w:tc>
          <w:tcPr>
            <w:tcW w:w="3374" w:type="dxa"/>
          </w:tcPr>
          <w:p w14:paraId="7C2F8B81" w14:textId="0B4EDD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IZVOZA</w:t>
            </w:r>
          </w:p>
        </w:tc>
        <w:tc>
          <w:tcPr>
            <w:tcW w:w="3920" w:type="dxa"/>
          </w:tcPr>
          <w:p w14:paraId="4707DD22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EXPORT</w:t>
            </w:r>
          </w:p>
        </w:tc>
      </w:tr>
      <w:tr w:rsidR="007320C1" w:rsidRPr="00CE316A" w14:paraId="5D886098" w14:textId="77777777" w:rsidTr="00146442">
        <w:tc>
          <w:tcPr>
            <w:tcW w:w="852" w:type="dxa"/>
          </w:tcPr>
          <w:p w14:paraId="0F81A7F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IE557</w:t>
            </w:r>
          </w:p>
        </w:tc>
        <w:tc>
          <w:tcPr>
            <w:tcW w:w="1069" w:type="dxa"/>
          </w:tcPr>
          <w:p w14:paraId="7C16907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CD557C</w:t>
            </w:r>
          </w:p>
        </w:tc>
        <w:tc>
          <w:tcPr>
            <w:tcW w:w="3374" w:type="dxa"/>
          </w:tcPr>
          <w:p w14:paraId="08B1133B" w14:textId="7D3E75FD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ZAVRNITEV OD URADA IZSTOPA</w:t>
            </w:r>
          </w:p>
        </w:tc>
        <w:tc>
          <w:tcPr>
            <w:tcW w:w="3920" w:type="dxa"/>
          </w:tcPr>
          <w:p w14:paraId="0C3B646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REJECTION FROM OFFICE OF EXIT</w:t>
            </w:r>
          </w:p>
        </w:tc>
      </w:tr>
      <w:tr w:rsidR="007320C1" w:rsidRPr="00CE316A" w14:paraId="79A47332" w14:textId="77777777" w:rsidTr="00146442">
        <w:tc>
          <w:tcPr>
            <w:tcW w:w="852" w:type="dxa"/>
          </w:tcPr>
          <w:p w14:paraId="53EE8D7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IE560</w:t>
            </w:r>
          </w:p>
        </w:tc>
        <w:tc>
          <w:tcPr>
            <w:tcW w:w="1069" w:type="dxa"/>
          </w:tcPr>
          <w:p w14:paraId="01B718A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CD560C</w:t>
            </w:r>
          </w:p>
        </w:tc>
        <w:tc>
          <w:tcPr>
            <w:tcW w:w="3374" w:type="dxa"/>
          </w:tcPr>
          <w:p w14:paraId="68399E80" w14:textId="4A2CB87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IZVOZU</w:t>
            </w:r>
          </w:p>
        </w:tc>
        <w:tc>
          <w:tcPr>
            <w:tcW w:w="3920" w:type="dxa"/>
          </w:tcPr>
          <w:p w14:paraId="05827A8F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CONTROL DECISION NOTIFICATION</w:t>
            </w:r>
          </w:p>
        </w:tc>
      </w:tr>
      <w:tr w:rsidR="007320C1" w:rsidRPr="00CE316A" w14:paraId="0A8E6467" w14:textId="77777777" w:rsidTr="00146442">
        <w:tc>
          <w:tcPr>
            <w:tcW w:w="852" w:type="dxa"/>
          </w:tcPr>
          <w:p w14:paraId="34E44EA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lastRenderedPageBreak/>
              <w:t>IE561</w:t>
            </w:r>
          </w:p>
        </w:tc>
        <w:tc>
          <w:tcPr>
            <w:tcW w:w="1069" w:type="dxa"/>
          </w:tcPr>
          <w:p w14:paraId="35AA68D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CD561C</w:t>
            </w:r>
          </w:p>
        </w:tc>
        <w:tc>
          <w:tcPr>
            <w:tcW w:w="3374" w:type="dxa"/>
          </w:tcPr>
          <w:p w14:paraId="658593FD" w14:textId="34F0A8AA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ODLOČITVI ZA KONTROLO PRI IZSTOPU</w:t>
            </w:r>
          </w:p>
        </w:tc>
        <w:tc>
          <w:tcPr>
            <w:tcW w:w="3920" w:type="dxa"/>
          </w:tcPr>
          <w:p w14:paraId="508B4978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CONTROL DECISION NOTIFICATION</w:t>
            </w:r>
          </w:p>
        </w:tc>
      </w:tr>
      <w:tr w:rsidR="007320C1" w:rsidRPr="00CE316A" w14:paraId="7121F452" w14:textId="77777777" w:rsidTr="00146442">
        <w:tc>
          <w:tcPr>
            <w:tcW w:w="852" w:type="dxa"/>
          </w:tcPr>
          <w:p w14:paraId="13AE74C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IE570</w:t>
            </w:r>
          </w:p>
        </w:tc>
        <w:tc>
          <w:tcPr>
            <w:tcW w:w="1069" w:type="dxa"/>
          </w:tcPr>
          <w:p w14:paraId="26C3847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CD570C</w:t>
            </w:r>
          </w:p>
        </w:tc>
        <w:tc>
          <w:tcPr>
            <w:tcW w:w="3374" w:type="dxa"/>
          </w:tcPr>
          <w:p w14:paraId="35BE62BD" w14:textId="79DA3C0E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PONOVNEM IZVOZU</w:t>
            </w:r>
          </w:p>
        </w:tc>
        <w:tc>
          <w:tcPr>
            <w:tcW w:w="3920" w:type="dxa"/>
          </w:tcPr>
          <w:p w14:paraId="63DEB06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</w:t>
            </w:r>
          </w:p>
        </w:tc>
      </w:tr>
      <w:tr w:rsidR="007320C1" w:rsidRPr="00CE316A" w14:paraId="400B9D96" w14:textId="77777777" w:rsidTr="00146442">
        <w:tc>
          <w:tcPr>
            <w:tcW w:w="852" w:type="dxa"/>
          </w:tcPr>
          <w:p w14:paraId="3EA6E1A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IE571</w:t>
            </w:r>
          </w:p>
        </w:tc>
        <w:tc>
          <w:tcPr>
            <w:tcW w:w="1069" w:type="dxa"/>
          </w:tcPr>
          <w:p w14:paraId="232AB07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CD571C</w:t>
            </w:r>
          </w:p>
        </w:tc>
        <w:tc>
          <w:tcPr>
            <w:tcW w:w="3374" w:type="dxa"/>
          </w:tcPr>
          <w:p w14:paraId="37BF6F16" w14:textId="3BE679F1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0240EB">
              <w:rPr>
                <w:rFonts w:asciiTheme="minorHAnsi" w:hAnsiTheme="minorHAnsi" w:cstheme="minorHAnsi"/>
                <w:szCs w:val="18"/>
              </w:rPr>
              <w:t>OBVESTILO O SPREJEMU OBVESTILA O PONOVNEM IZVOZU</w:t>
            </w:r>
          </w:p>
        </w:tc>
        <w:tc>
          <w:tcPr>
            <w:tcW w:w="3920" w:type="dxa"/>
          </w:tcPr>
          <w:p w14:paraId="461573E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RE-EXPORT NOTIFICATION REGISTRATION</w:t>
            </w:r>
          </w:p>
        </w:tc>
      </w:tr>
      <w:tr w:rsidR="007320C1" w:rsidRPr="00CE316A" w14:paraId="3D685ADA" w14:textId="77777777" w:rsidTr="00146442">
        <w:tc>
          <w:tcPr>
            <w:tcW w:w="852" w:type="dxa"/>
          </w:tcPr>
          <w:p w14:paraId="18A9605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IE582</w:t>
            </w:r>
          </w:p>
        </w:tc>
        <w:tc>
          <w:tcPr>
            <w:tcW w:w="1069" w:type="dxa"/>
          </w:tcPr>
          <w:p w14:paraId="34E1526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CD582C.xsd</w:t>
            </w:r>
          </w:p>
        </w:tc>
        <w:tc>
          <w:tcPr>
            <w:tcW w:w="3374" w:type="dxa"/>
          </w:tcPr>
          <w:p w14:paraId="4322213D" w14:textId="38A29570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ZAHTEVEK O NEOPRAVLJENEM IZSTOPU PRI IZVOZU</w:t>
            </w:r>
          </w:p>
        </w:tc>
        <w:tc>
          <w:tcPr>
            <w:tcW w:w="3920" w:type="dxa"/>
          </w:tcPr>
          <w:p w14:paraId="0F61FE6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REQUEST ON NON-EXITED EXPORT</w:t>
            </w:r>
          </w:p>
        </w:tc>
      </w:tr>
      <w:tr w:rsidR="007320C1" w:rsidRPr="00CE316A" w14:paraId="51FA5232" w14:textId="77777777" w:rsidTr="00146442">
        <w:tc>
          <w:tcPr>
            <w:tcW w:w="852" w:type="dxa"/>
          </w:tcPr>
          <w:p w14:paraId="67723CF4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IE583</w:t>
            </w:r>
          </w:p>
        </w:tc>
        <w:tc>
          <w:tcPr>
            <w:tcW w:w="1069" w:type="dxa"/>
          </w:tcPr>
          <w:p w14:paraId="24993BBA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CD583C.xsd</w:t>
            </w:r>
          </w:p>
        </w:tc>
        <w:tc>
          <w:tcPr>
            <w:tcW w:w="3374" w:type="dxa"/>
          </w:tcPr>
          <w:p w14:paraId="2595154E" w14:textId="0511C9CC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994462">
              <w:rPr>
                <w:rFonts w:asciiTheme="minorHAnsi" w:hAnsiTheme="minorHAnsi" w:cstheme="minorHAnsi"/>
                <w:szCs w:val="18"/>
              </w:rPr>
              <w:t>INFORMACIJA O NEOPRAVLJENEM IZSTOPU PRI IZVOZU</w:t>
            </w:r>
          </w:p>
        </w:tc>
        <w:tc>
          <w:tcPr>
            <w:tcW w:w="3920" w:type="dxa"/>
          </w:tcPr>
          <w:p w14:paraId="635F16C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INFORMATION ON NON-EXITED EXPORT</w:t>
            </w:r>
          </w:p>
        </w:tc>
      </w:tr>
      <w:tr w:rsidR="007320C1" w:rsidRPr="00CE316A" w14:paraId="3787A5A1" w14:textId="77777777" w:rsidTr="00146442">
        <w:tc>
          <w:tcPr>
            <w:tcW w:w="852" w:type="dxa"/>
          </w:tcPr>
          <w:p w14:paraId="0B3029F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IE599</w:t>
            </w:r>
          </w:p>
        </w:tc>
        <w:tc>
          <w:tcPr>
            <w:tcW w:w="1069" w:type="dxa"/>
          </w:tcPr>
          <w:p w14:paraId="51C6045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CD599C.xsd</w:t>
            </w:r>
          </w:p>
        </w:tc>
        <w:tc>
          <w:tcPr>
            <w:tcW w:w="3374" w:type="dxa"/>
          </w:tcPr>
          <w:p w14:paraId="34A0D512" w14:textId="79ABCBB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OBVESTILO O IZVOZU</w:t>
            </w:r>
          </w:p>
        </w:tc>
        <w:tc>
          <w:tcPr>
            <w:tcW w:w="3920" w:type="dxa"/>
          </w:tcPr>
          <w:p w14:paraId="191AE31E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EXPORT NOTIFICATION</w:t>
            </w:r>
          </w:p>
        </w:tc>
      </w:tr>
      <w:tr w:rsidR="007320C1" w:rsidRPr="00CE316A" w14:paraId="419D318F" w14:textId="77777777" w:rsidTr="00146442">
        <w:tc>
          <w:tcPr>
            <w:tcW w:w="852" w:type="dxa"/>
          </w:tcPr>
          <w:p w14:paraId="69E9E003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IE609</w:t>
            </w:r>
          </w:p>
        </w:tc>
        <w:tc>
          <w:tcPr>
            <w:tcW w:w="1069" w:type="dxa"/>
          </w:tcPr>
          <w:p w14:paraId="4C43BAB7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CD609C.xsd</w:t>
            </w:r>
          </w:p>
        </w:tc>
        <w:tc>
          <w:tcPr>
            <w:tcW w:w="3374" w:type="dxa"/>
          </w:tcPr>
          <w:p w14:paraId="5D5EE056" w14:textId="3912D462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DB4C22">
              <w:rPr>
                <w:rFonts w:asciiTheme="minorHAnsi" w:hAnsiTheme="minorHAnsi" w:cstheme="minorHAnsi"/>
                <w:szCs w:val="18"/>
              </w:rPr>
              <w:t xml:space="preserve">ODLOČITEV O RAZVELJAVITVI </w:t>
            </w:r>
            <w:r>
              <w:rPr>
                <w:rFonts w:asciiTheme="minorHAnsi" w:hAnsiTheme="minorHAnsi" w:cstheme="minorHAnsi"/>
                <w:szCs w:val="18"/>
              </w:rPr>
              <w:t>ISD/OPI</w:t>
            </w:r>
          </w:p>
        </w:tc>
        <w:tc>
          <w:tcPr>
            <w:tcW w:w="3920" w:type="dxa"/>
          </w:tcPr>
          <w:p w14:paraId="1BD125A0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DECISION</w:t>
            </w:r>
          </w:p>
        </w:tc>
      </w:tr>
      <w:tr w:rsidR="007320C1" w:rsidRPr="00CE316A" w14:paraId="720680E7" w14:textId="77777777" w:rsidTr="00146442">
        <w:tc>
          <w:tcPr>
            <w:tcW w:w="852" w:type="dxa"/>
          </w:tcPr>
          <w:p w14:paraId="46830AE6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IE614</w:t>
            </w:r>
          </w:p>
        </w:tc>
        <w:tc>
          <w:tcPr>
            <w:tcW w:w="1069" w:type="dxa"/>
          </w:tcPr>
          <w:p w14:paraId="2C45EC2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CD614C.xsd</w:t>
            </w:r>
          </w:p>
        </w:tc>
        <w:tc>
          <w:tcPr>
            <w:tcW w:w="3374" w:type="dxa"/>
          </w:tcPr>
          <w:p w14:paraId="118067E9" w14:textId="6C1D2118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ZAHTEVEK ZA RAZVELJAVITEV ISD/OPI</w:t>
            </w:r>
          </w:p>
        </w:tc>
        <w:tc>
          <w:tcPr>
            <w:tcW w:w="3920" w:type="dxa"/>
          </w:tcPr>
          <w:p w14:paraId="061F18C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EXS/REN INVALIDATION REQUEST</w:t>
            </w:r>
          </w:p>
        </w:tc>
      </w:tr>
      <w:tr w:rsidR="007320C1" w:rsidRPr="00CE316A" w14:paraId="5E2F06D9" w14:textId="77777777" w:rsidTr="00146442">
        <w:tc>
          <w:tcPr>
            <w:tcW w:w="852" w:type="dxa"/>
          </w:tcPr>
          <w:p w14:paraId="7E8C0C5C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IE615</w:t>
            </w:r>
          </w:p>
        </w:tc>
        <w:tc>
          <w:tcPr>
            <w:tcW w:w="1069" w:type="dxa"/>
          </w:tcPr>
          <w:p w14:paraId="5DC31BBB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CD615C.xsd</w:t>
            </w:r>
          </w:p>
        </w:tc>
        <w:tc>
          <w:tcPr>
            <w:tcW w:w="3374" w:type="dxa"/>
          </w:tcPr>
          <w:p w14:paraId="210BCDF2" w14:textId="64E76B3F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>
              <w:rPr>
                <w:rFonts w:asciiTheme="minorHAnsi" w:hAnsiTheme="minorHAnsi" w:cstheme="minorHAnsi"/>
                <w:szCs w:val="18"/>
              </w:rPr>
              <w:t>IZSTOPNA SKUPNA DEKLARACIJA</w:t>
            </w:r>
          </w:p>
        </w:tc>
        <w:tc>
          <w:tcPr>
            <w:tcW w:w="3920" w:type="dxa"/>
          </w:tcPr>
          <w:p w14:paraId="5CE87DCD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</w:t>
            </w:r>
          </w:p>
        </w:tc>
      </w:tr>
      <w:tr w:rsidR="007320C1" w:rsidRPr="00CE316A" w14:paraId="3D4D9DA9" w14:textId="77777777" w:rsidTr="00146442">
        <w:tc>
          <w:tcPr>
            <w:tcW w:w="852" w:type="dxa"/>
          </w:tcPr>
          <w:p w14:paraId="4D26A9D1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IE628</w:t>
            </w:r>
          </w:p>
        </w:tc>
        <w:tc>
          <w:tcPr>
            <w:tcW w:w="1069" w:type="dxa"/>
          </w:tcPr>
          <w:p w14:paraId="5F4DA1D9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CD628C.xsd</w:t>
            </w:r>
          </w:p>
        </w:tc>
        <w:tc>
          <w:tcPr>
            <w:tcW w:w="3374" w:type="dxa"/>
          </w:tcPr>
          <w:p w14:paraId="4046E364" w14:textId="2EE8FCF4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497A5E">
              <w:rPr>
                <w:rFonts w:asciiTheme="minorHAnsi" w:hAnsiTheme="minorHAnsi" w:cstheme="minorHAnsi"/>
                <w:szCs w:val="18"/>
              </w:rPr>
              <w:t>IZSTOPNA SKUPNA DEKLARACIJA POTRJENA</w:t>
            </w:r>
          </w:p>
        </w:tc>
        <w:tc>
          <w:tcPr>
            <w:tcW w:w="3920" w:type="dxa"/>
          </w:tcPr>
          <w:p w14:paraId="7A8E39D5" w14:textId="77777777" w:rsidR="007320C1" w:rsidRPr="00CE316A" w:rsidRDefault="007320C1" w:rsidP="007320C1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EXIT SUMMARY DECLARATION ACKNOWLEDGEMENT</w:t>
            </w:r>
          </w:p>
        </w:tc>
      </w:tr>
      <w:tr w:rsidR="003D479B" w:rsidRPr="00CE316A" w14:paraId="12D8D999" w14:textId="77777777" w:rsidTr="00146442">
        <w:tc>
          <w:tcPr>
            <w:tcW w:w="852" w:type="dxa"/>
          </w:tcPr>
          <w:p w14:paraId="65A62AD8" w14:textId="77777777" w:rsidR="003D479B" w:rsidRPr="00CE316A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bookmarkStart w:id="44" w:name="OLE_LINK92"/>
            <w:bookmarkStart w:id="45" w:name="OLE_LINK93"/>
            <w:r w:rsidRPr="00CE316A">
              <w:rPr>
                <w:rFonts w:asciiTheme="minorHAnsi" w:hAnsiTheme="minorHAnsi" w:cstheme="minorHAnsi"/>
                <w:szCs w:val="18"/>
              </w:rPr>
              <w:t>IE917</w:t>
            </w:r>
          </w:p>
        </w:tc>
        <w:tc>
          <w:tcPr>
            <w:tcW w:w="1069" w:type="dxa"/>
          </w:tcPr>
          <w:p w14:paraId="32C68121" w14:textId="77777777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>CD9</w:t>
            </w:r>
            <w:r>
              <w:rPr>
                <w:rFonts w:asciiTheme="minorHAnsi" w:hAnsiTheme="minorHAnsi" w:cstheme="minorHAnsi"/>
                <w:szCs w:val="18"/>
              </w:rPr>
              <w:t>1</w:t>
            </w:r>
            <w:r w:rsidRPr="00CE316A">
              <w:rPr>
                <w:rFonts w:asciiTheme="minorHAnsi" w:hAnsiTheme="minorHAnsi" w:cstheme="minorHAnsi"/>
                <w:szCs w:val="18"/>
              </w:rPr>
              <w:t>7C.xsd</w:t>
            </w:r>
          </w:p>
        </w:tc>
        <w:tc>
          <w:tcPr>
            <w:tcW w:w="3374" w:type="dxa"/>
          </w:tcPr>
          <w:p w14:paraId="04548E9B" w14:textId="750F9AD6" w:rsidR="003D479B" w:rsidRPr="003F3351" w:rsidRDefault="003D479B" w:rsidP="00BD6186">
            <w:pPr>
              <w:pStyle w:val="Tabela1"/>
              <w:rPr>
                <w:rFonts w:asciiTheme="minorHAnsi" w:hAnsiTheme="minorHAnsi" w:cstheme="minorHAnsi"/>
                <w:szCs w:val="18"/>
              </w:rPr>
            </w:pPr>
            <w:r w:rsidRPr="00CE316A">
              <w:rPr>
                <w:rFonts w:asciiTheme="minorHAnsi" w:hAnsiTheme="minorHAnsi" w:cstheme="minorHAnsi"/>
                <w:szCs w:val="18"/>
              </w:rPr>
              <w:t xml:space="preserve">XML </w:t>
            </w:r>
            <w:r w:rsidR="007320C1">
              <w:rPr>
                <w:rFonts w:asciiTheme="minorHAnsi" w:hAnsiTheme="minorHAnsi" w:cstheme="minorHAnsi"/>
                <w:szCs w:val="18"/>
              </w:rPr>
              <w:t>NAPAKA</w:t>
            </w:r>
          </w:p>
        </w:tc>
        <w:tc>
          <w:tcPr>
            <w:tcW w:w="3920" w:type="dxa"/>
          </w:tcPr>
          <w:p w14:paraId="3AEF8BF4" w14:textId="77777777" w:rsidR="003D479B" w:rsidRPr="00CE316A" w:rsidRDefault="003D479B" w:rsidP="004F206D">
            <w:pPr>
              <w:pStyle w:val="Tabela1"/>
              <w:keepNext/>
              <w:rPr>
                <w:rFonts w:asciiTheme="minorHAnsi" w:hAnsiTheme="minorHAnsi" w:cstheme="minorHAnsi"/>
                <w:szCs w:val="18"/>
              </w:rPr>
            </w:pPr>
            <w:r w:rsidRPr="003F3351">
              <w:rPr>
                <w:rFonts w:asciiTheme="minorHAnsi" w:hAnsiTheme="minorHAnsi" w:cstheme="minorHAnsi"/>
                <w:szCs w:val="18"/>
              </w:rPr>
              <w:t>XML NACK</w:t>
            </w:r>
          </w:p>
        </w:tc>
      </w:tr>
    </w:tbl>
    <w:p w14:paraId="242080C6" w14:textId="45A4D9CA" w:rsidR="004F206D" w:rsidRDefault="004F206D" w:rsidP="00FB747C">
      <w:pPr>
        <w:pStyle w:val="Caption"/>
      </w:pPr>
      <w:bookmarkStart w:id="46" w:name="_Toc86826053"/>
      <w:bookmarkStart w:id="47" w:name="_Toc86311065"/>
      <w:bookmarkStart w:id="48" w:name="_Toc216770128"/>
      <w:bookmarkEnd w:id="42"/>
      <w:bookmarkEnd w:id="43"/>
      <w:bookmarkEnd w:id="44"/>
      <w:bookmarkEnd w:id="45"/>
      <w:r>
        <w:t xml:space="preserve">Tabela </w:t>
      </w:r>
      <w:r w:rsidR="0068254C">
        <w:fldChar w:fldCharType="begin"/>
      </w:r>
      <w:r w:rsidR="0068254C">
        <w:instrText xml:space="preserve"> SEQ Tabela \* ARABIC </w:instrText>
      </w:r>
      <w:r w:rsidR="0068254C">
        <w:fldChar w:fldCharType="separate"/>
      </w:r>
      <w:r w:rsidR="0068254C">
        <w:rPr>
          <w:noProof/>
        </w:rPr>
        <w:t>2</w:t>
      </w:r>
      <w:r w:rsidR="0068254C">
        <w:rPr>
          <w:noProof/>
        </w:rPr>
        <w:fldChar w:fldCharType="end"/>
      </w:r>
      <w:r>
        <w:t>: Sporočila</w:t>
      </w:r>
      <w:bookmarkEnd w:id="46"/>
    </w:p>
    <w:p w14:paraId="0DF8FCA1" w14:textId="77777777" w:rsidR="003D479B" w:rsidRDefault="003D479B" w:rsidP="003D479B">
      <w:pPr>
        <w:pStyle w:val="Heading2"/>
        <w:spacing w:before="360"/>
      </w:pPr>
      <w:bookmarkStart w:id="49" w:name="_Toc126226760"/>
      <w:r>
        <w:t>Sheme sporočil</w:t>
      </w:r>
      <w:bookmarkEnd w:id="47"/>
      <w:bookmarkEnd w:id="49"/>
    </w:p>
    <w:p w14:paraId="24007805" w14:textId="77777777" w:rsidR="003D479B" w:rsidRDefault="003D479B" w:rsidP="003D479B">
      <w:pPr>
        <w:pStyle w:val="Odstavek"/>
      </w:pPr>
      <w:r w:rsidRPr="00B628F2">
        <w:t>Elektronsko sporočil</w:t>
      </w:r>
      <w:r>
        <w:t>o</w:t>
      </w:r>
      <w:r w:rsidRPr="00B628F2">
        <w:t xml:space="preserve"> </w:t>
      </w:r>
      <w:r>
        <w:t>mora biti sestavljeno tako, kot ga predpisujejo XSD sheme. XSD sheme vsebujejo tudi shemo, ki določa elemente elektronskih sporočil, ki so skupni vsem elektronskim sporočilom, ki se izmenjujejo znotraj SIAES2.</w:t>
      </w:r>
    </w:p>
    <w:p w14:paraId="41090EE4" w14:textId="77777777" w:rsidR="003D479B" w:rsidRDefault="003D479B" w:rsidP="003D479B">
      <w:pPr>
        <w:pStyle w:val="Odstavek"/>
      </w:pPr>
      <w:r>
        <w:t>XSD sheme:</w:t>
      </w:r>
    </w:p>
    <w:p w14:paraId="138D07B7" w14:textId="684F342F" w:rsidR="003D479B" w:rsidRDefault="004F5D5A" w:rsidP="003D479B">
      <w:pPr>
        <w:pStyle w:val="Odstavek"/>
        <w:rPr>
          <w:bCs/>
          <w:kern w:val="36"/>
        </w:rPr>
      </w:pPr>
      <w:r>
        <w:object w:dxaOrig="751" w:dyaOrig="811" w14:anchorId="5D5377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7" type="#_x0000_t75" style="width:37.5pt;height:40.5pt" o:ole="">
            <v:imagedata r:id="rId24" o:title=""/>
          </v:shape>
          <o:OLEObject Type="Embed" ProgID="Package" ShapeID="_x0000_i1057" DrawAspect="Content" ObjectID="_1736839470" r:id="rId25"/>
        </w:object>
      </w:r>
    </w:p>
    <w:p w14:paraId="246DA484" w14:textId="77777777" w:rsidR="003D479B" w:rsidRDefault="003D479B" w:rsidP="003D479B">
      <w:pPr>
        <w:pStyle w:val="Odstavek"/>
        <w:rPr>
          <w:bCs/>
          <w:kern w:val="36"/>
        </w:rPr>
      </w:pPr>
      <w:r>
        <w:rPr>
          <w:bCs/>
          <w:kern w:val="36"/>
        </w:rPr>
        <w:t>XML primeri sporočil:</w:t>
      </w:r>
    </w:p>
    <w:p w14:paraId="278F8325" w14:textId="77777777" w:rsidR="004F5D5A" w:rsidRDefault="004F5D5A" w:rsidP="003D479B">
      <w:pPr>
        <w:pStyle w:val="Odstavek"/>
        <w:rPr>
          <w:bCs/>
          <w:kern w:val="36"/>
        </w:rPr>
      </w:pPr>
      <w:r>
        <w:rPr>
          <w:bCs/>
          <w:kern w:val="36"/>
        </w:rPr>
        <w:object w:dxaOrig="795" w:dyaOrig="811" w14:anchorId="394C1FC9">
          <v:shape id="_x0000_i1058" type="#_x0000_t75" style="width:39.75pt;height:40.5pt" o:ole="">
            <v:imagedata r:id="rId26" o:title=""/>
          </v:shape>
          <o:OLEObject Type="Embed" ProgID="Package" ShapeID="_x0000_i1058" DrawAspect="Content" ObjectID="_1736839471" r:id="rId27"/>
        </w:object>
      </w:r>
    </w:p>
    <w:p w14:paraId="224AAF93" w14:textId="77777777" w:rsidR="004F5D5A" w:rsidRDefault="003D479B" w:rsidP="003D479B">
      <w:pPr>
        <w:pStyle w:val="Odstavek"/>
        <w:rPr>
          <w:bCs/>
          <w:kern w:val="36"/>
        </w:rPr>
      </w:pPr>
      <w:r>
        <w:rPr>
          <w:bCs/>
          <w:kern w:val="36"/>
        </w:rPr>
        <w:t>Preglednice sporočil z opisi polj (in povezavami na polja v SIAES, ECS ter ISD):</w:t>
      </w:r>
    </w:p>
    <w:p w14:paraId="022D08F4" w14:textId="590B51B7" w:rsidR="003D479B" w:rsidRDefault="004F5D5A" w:rsidP="003D479B">
      <w:pPr>
        <w:pStyle w:val="Odstavek"/>
        <w:rPr>
          <w:bCs/>
          <w:kern w:val="36"/>
        </w:rPr>
      </w:pPr>
      <w:r>
        <w:rPr>
          <w:bCs/>
          <w:kern w:val="36"/>
        </w:rPr>
        <w:object w:dxaOrig="976" w:dyaOrig="811" w14:anchorId="5E54C711">
          <v:shape id="_x0000_i1059" type="#_x0000_t75" style="width:48.75pt;height:40.5pt" o:ole="">
            <v:imagedata r:id="rId28" o:title=""/>
          </v:shape>
          <o:OLEObject Type="Embed" ProgID="Package" ShapeID="_x0000_i1059" DrawAspect="Content" ObjectID="_1736839472" r:id="rId29"/>
        </w:object>
      </w:r>
    </w:p>
    <w:p w14:paraId="14BD19FD" w14:textId="77777777" w:rsidR="003D479B" w:rsidRDefault="003D479B" w:rsidP="003D479B">
      <w:pPr>
        <w:pStyle w:val="Heading1"/>
        <w:spacing w:before="480"/>
      </w:pPr>
      <w:bookmarkStart w:id="50" w:name="_Toc86311066"/>
      <w:bookmarkStart w:id="51" w:name="_Toc126226761"/>
      <w:r>
        <w:t>Povezava elementov iz Header sheme z elementi iz sporočil tipa IE</w:t>
      </w:r>
      <w:bookmarkEnd w:id="48"/>
      <w:bookmarkEnd w:id="50"/>
      <w:bookmarkEnd w:id="51"/>
    </w:p>
    <w:p w14:paraId="359AABDF" w14:textId="77777777" w:rsidR="003D479B" w:rsidRDefault="003D479B" w:rsidP="003D479B">
      <w:pPr>
        <w:pStyle w:val="Odstavek"/>
      </w:pPr>
      <w:r w:rsidRPr="006E46F6">
        <w:t xml:space="preserve">Ker so sporočila IE obdana z ovojnico in v celoti šifrirana, je potrebno osnovne podatke, ki omogočajo pravilno upravljanje sporočila (pošiljatelj, naslovnik </w:t>
      </w:r>
      <w:proofErr w:type="spellStart"/>
      <w:r w:rsidRPr="006E46F6">
        <w:t>ipd</w:t>
      </w:r>
      <w:proofErr w:type="spellEnd"/>
      <w:r w:rsidRPr="006E46F6">
        <w:t>…) ponoviti v glavi ovojnice, ki se ne šifrira. Spodaj je povezovalna tabela med glavo ovojnice in glavo IE sporočil.</w:t>
      </w:r>
      <w:r>
        <w:t xml:space="preserve"> XSD shema glave sporočila se nahaja v datoteki </w:t>
      </w:r>
      <w:r w:rsidRPr="0052770A">
        <w:t>Header-1.xsd</w:t>
      </w:r>
      <w:r>
        <w:t>.</w:t>
      </w:r>
    </w:p>
    <w:tbl>
      <w:tblPr>
        <w:tblW w:w="8505" w:type="dxa"/>
        <w:tblInd w:w="13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119"/>
        <w:gridCol w:w="2835"/>
        <w:gridCol w:w="1928"/>
        <w:gridCol w:w="2623"/>
      </w:tblGrid>
      <w:tr w:rsidR="003D479B" w:rsidRPr="00FD2222" w14:paraId="08AACA55" w14:textId="77777777" w:rsidTr="008415EF">
        <w:trPr>
          <w:tblHeader/>
        </w:trPr>
        <w:tc>
          <w:tcPr>
            <w:tcW w:w="4111" w:type="dxa"/>
            <w:gridSpan w:val="2"/>
            <w:shd w:val="solid" w:color="000000" w:fill="FFFFFF"/>
          </w:tcPr>
          <w:p w14:paraId="09C053E5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bookmarkStart w:id="52" w:name="OLE_LINK126"/>
            <w:bookmarkStart w:id="53" w:name="OLE_LINK127"/>
            <w:r>
              <w:rPr>
                <w:rFonts w:cs="Arial"/>
                <w:b/>
                <w:bCs/>
                <w:color w:val="auto"/>
                <w:sz w:val="20"/>
              </w:rPr>
              <w:lastRenderedPageBreak/>
              <w:t>Element glave ovojnice Header-1</w:t>
            </w:r>
            <w:r w:rsidRPr="00FD2222">
              <w:rPr>
                <w:rFonts w:cs="Arial"/>
                <w:b/>
                <w:bCs/>
                <w:color w:val="auto"/>
                <w:sz w:val="20"/>
              </w:rPr>
              <w:t xml:space="preserve"> </w:t>
            </w:r>
          </w:p>
        </w:tc>
        <w:tc>
          <w:tcPr>
            <w:tcW w:w="4394" w:type="dxa"/>
            <w:gridSpan w:val="2"/>
            <w:shd w:val="solid" w:color="000000" w:fill="FFFFFF"/>
          </w:tcPr>
          <w:p w14:paraId="325F2F6A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 glave IE sporočila</w:t>
            </w:r>
          </w:p>
        </w:tc>
      </w:tr>
      <w:tr w:rsidR="003D479B" w:rsidRPr="00FD2222" w14:paraId="687DC3AA" w14:textId="77777777" w:rsidTr="008415EF">
        <w:trPr>
          <w:tblHeader/>
        </w:trPr>
        <w:tc>
          <w:tcPr>
            <w:tcW w:w="1134" w:type="dxa"/>
            <w:shd w:val="solid" w:color="000000" w:fill="FFFFFF"/>
          </w:tcPr>
          <w:p w14:paraId="1B20C3AC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977" w:type="dxa"/>
            <w:shd w:val="solid" w:color="000000" w:fill="FFFFFF"/>
          </w:tcPr>
          <w:p w14:paraId="52FF5814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  <w:tc>
          <w:tcPr>
            <w:tcW w:w="1701" w:type="dxa"/>
            <w:tcBorders>
              <w:bottom w:val="single" w:sz="6" w:space="0" w:color="000000"/>
            </w:tcBorders>
            <w:shd w:val="solid" w:color="000000" w:fill="FFFFFF"/>
          </w:tcPr>
          <w:p w14:paraId="28E2D2C1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Element</w:t>
            </w:r>
          </w:p>
        </w:tc>
        <w:tc>
          <w:tcPr>
            <w:tcW w:w="2693" w:type="dxa"/>
            <w:shd w:val="solid" w:color="000000" w:fill="FFFFFF"/>
          </w:tcPr>
          <w:p w14:paraId="20BC07A3" w14:textId="77777777" w:rsidR="003D479B" w:rsidRPr="00FD2222" w:rsidRDefault="003D479B" w:rsidP="00BD6186">
            <w:pPr>
              <w:pStyle w:val="Tabela1"/>
              <w:rPr>
                <w:rFonts w:cs="Arial"/>
                <w:b/>
                <w:bCs/>
                <w:color w:val="auto"/>
                <w:sz w:val="20"/>
              </w:rPr>
            </w:pPr>
            <w:r>
              <w:rPr>
                <w:rFonts w:cs="Arial"/>
                <w:b/>
                <w:bCs/>
                <w:color w:val="auto"/>
                <w:sz w:val="20"/>
              </w:rPr>
              <w:t>Opis vsebine</w:t>
            </w:r>
          </w:p>
        </w:tc>
      </w:tr>
      <w:tr w:rsidR="003D479B" w:rsidRPr="00FD2222" w14:paraId="06EB8602" w14:textId="77777777" w:rsidTr="008415EF">
        <w:tc>
          <w:tcPr>
            <w:tcW w:w="1134" w:type="dxa"/>
          </w:tcPr>
          <w:p w14:paraId="3BC84D9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Referenca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E5564D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Uporabniška oznaka sporočila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27A5007B" w14:textId="3CCDCA99" w:rsidR="004F4786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</w:p>
          <w:p w14:paraId="207C901F" w14:textId="77777777" w:rsidR="000C1531" w:rsidRDefault="000C153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329CC141" w14:textId="2B988FF1" w:rsidR="004F4786" w:rsidRDefault="001F609D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       </w:t>
            </w:r>
            <w:r w:rsidR="004F4786">
              <w:rPr>
                <w:rFonts w:ascii="ArialMT" w:hAnsi="ArialMT" w:cs="ArialMT"/>
                <w:sz w:val="16"/>
                <w:szCs w:val="16"/>
                <w:lang w:eastAsia="sl-SI"/>
              </w:rPr>
              <w:t>sicer</w:t>
            </w:r>
          </w:p>
          <w:p w14:paraId="4FC03508" w14:textId="77777777" w:rsidR="00665641" w:rsidRDefault="00665641" w:rsidP="00BD6186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7D0B1EF0" w14:textId="0D841A52" w:rsidR="004F4786" w:rsidRPr="000C1531" w:rsidRDefault="003D479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proofErr w:type="spellStart"/>
            <w:r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</w:p>
        </w:tc>
        <w:tc>
          <w:tcPr>
            <w:tcW w:w="2693" w:type="dxa"/>
          </w:tcPr>
          <w:p w14:paraId="0885DD9B" w14:textId="1ABD8851" w:rsidR="001F609D" w:rsidRDefault="004A5CF6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V polje </w:t>
            </w:r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Referenca se iz IE sporočila vpiše </w:t>
            </w:r>
            <w:proofErr w:type="spellStart"/>
            <w:r w:rsidR="001F609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1F609D">
              <w:rPr>
                <w:rFonts w:ascii="ArialMT" w:hAnsi="ArialMT" w:cs="ArialMT"/>
                <w:sz w:val="16"/>
                <w:szCs w:val="16"/>
                <w:lang w:eastAsia="sl-SI"/>
              </w:rPr>
              <w:t>, če je le ta izpolnjen</w:t>
            </w:r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sicer se vpiše </w:t>
            </w:r>
            <w:proofErr w:type="spellStart"/>
            <w:r w:rsidR="000C1531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0C1531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CBECA21" w14:textId="77777777" w:rsidR="001478AB" w:rsidRDefault="001478AB" w:rsidP="000C1531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553C7ADC" w14:textId="3F30A21D" w:rsidR="009C651D" w:rsidRDefault="001478AB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Sporočilo, ki ga pripravi zunanji pošiljatelj</w:t>
            </w:r>
            <w:r w:rsidR="003F5BB0">
              <w:rPr>
                <w:rFonts w:ascii="ArialMT" w:hAnsi="ArialMT" w:cs="ArialMT"/>
                <w:sz w:val="16"/>
                <w:szCs w:val="16"/>
                <w:lang w:eastAsia="sl-SI"/>
              </w:rPr>
              <w:t>,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polj</w:t>
            </w:r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>e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</w:t>
            </w:r>
            <w:proofErr w:type="spellStart"/>
            <w:r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8415E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ne </w:t>
            </w:r>
            <w:r w:rsidR="00D71F68">
              <w:rPr>
                <w:rFonts w:ascii="ArialMT" w:hAnsi="ArialMT" w:cs="ArialMT"/>
                <w:sz w:val="16"/>
                <w:szCs w:val="16"/>
                <w:lang w:eastAsia="sl-SI"/>
              </w:rPr>
              <w:t>izpolnjuje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  <w:p w14:paraId="63A73BE0" w14:textId="77777777" w:rsidR="009C651D" w:rsidRDefault="009C651D" w:rsidP="001478AB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</w:p>
          <w:p w14:paraId="2EAEE748" w14:textId="776A8BDF" w:rsidR="003D479B" w:rsidRPr="002B297E" w:rsidRDefault="00D71F68" w:rsidP="002B297E">
            <w:pPr>
              <w:pStyle w:val="Tabela1"/>
              <w:rPr>
                <w:rFonts w:ascii="ArialMT" w:hAnsi="ArialMT" w:cs="ArialMT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V</w:t>
            </w:r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polje </w:t>
            </w:r>
            <w:proofErr w:type="spellStart"/>
            <w:r w:rsidR="009C651D" w:rsidRPr="00153920">
              <w:rPr>
                <w:rFonts w:ascii="ArialMT" w:hAnsi="ArialMT" w:cs="ArialMT"/>
                <w:sz w:val="16"/>
                <w:szCs w:val="16"/>
                <w:lang w:eastAsia="sl-SI"/>
              </w:rPr>
              <w:t>correlationIdentifier</w:t>
            </w:r>
            <w:proofErr w:type="spellEnd"/>
            <w:r w:rsidR="009C651D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SIAES2</w:t>
            </w:r>
            <w:r w:rsidR="001C2888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za namene izmenjave sporočil z zunanjo domeno, vpisuje </w:t>
            </w:r>
            <w:proofErr w:type="spellStart"/>
            <w:r w:rsidR="004A265F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</w:t>
            </w:r>
            <w:r w:rsidR="003D114C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, ki je postopek začel (IE515) oziroma </w:t>
            </w:r>
            <w:proofErr w:type="spellStart"/>
            <w:r w:rsidR="00357C0B" w:rsidRPr="00716E54">
              <w:rPr>
                <w:rFonts w:ascii="ArialMT" w:hAnsi="ArialMT" w:cs="ArialMT"/>
                <w:sz w:val="16"/>
                <w:szCs w:val="16"/>
                <w:lang w:eastAsia="sl-SI"/>
              </w:rPr>
              <w:t>messageIdentification</w:t>
            </w:r>
            <w:proofErr w:type="spellEnd"/>
            <w:r w:rsidR="00357C0B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 sporočila </w:t>
            </w:r>
            <w:r w:rsidR="004A265F"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na katerega SIAES2 </w:t>
            </w:r>
            <w:r w:rsidR="001F116B">
              <w:rPr>
                <w:rFonts w:ascii="ArialMT" w:hAnsi="ArialMT" w:cs="ArialMT"/>
                <w:sz w:val="16"/>
                <w:szCs w:val="16"/>
                <w:lang w:eastAsia="sl-SI"/>
              </w:rPr>
              <w:t>odgovarja</w:t>
            </w:r>
            <w:r w:rsidR="00670596">
              <w:rPr>
                <w:rFonts w:ascii="ArialMT" w:hAnsi="ArialMT" w:cs="ArialMT"/>
                <w:sz w:val="16"/>
                <w:szCs w:val="16"/>
                <w:lang w:eastAsia="sl-SI"/>
              </w:rPr>
              <w:t>.</w:t>
            </w:r>
          </w:p>
        </w:tc>
      </w:tr>
      <w:tr w:rsidR="003D479B" w:rsidRPr="00FD2222" w14:paraId="09C41C9E" w14:textId="77777777" w:rsidTr="008415EF">
        <w:tc>
          <w:tcPr>
            <w:tcW w:w="1134" w:type="dxa"/>
          </w:tcPr>
          <w:p w14:paraId="1480ADD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7997336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Dvočrkovna oznaka države</w:t>
            </w:r>
          </w:p>
          <w:p w14:paraId="44E5A64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prejemnika (npr. SI)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3927B19A" w14:textId="62F63F8A" w:rsidR="003D479B" w:rsidRPr="00FD2222" w:rsidRDefault="000F65FF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0F65FF">
              <w:rPr>
                <w:rFonts w:ascii="ArialMT" w:hAnsi="ArialMT" w:cs="ArialMT"/>
                <w:sz w:val="16"/>
                <w:szCs w:val="16"/>
                <w:lang w:eastAsia="sl-SI"/>
              </w:rPr>
              <w:t>messageRecipient</w:t>
            </w:r>
            <w:proofErr w:type="spellEnd"/>
          </w:p>
        </w:tc>
        <w:tc>
          <w:tcPr>
            <w:tcW w:w="2693" w:type="dxa"/>
            <w:vMerge w:val="restart"/>
          </w:tcPr>
          <w:p w14:paraId="42D53E4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5B0494E" w14:textId="77777777" w:rsidTr="008415EF">
        <w:tc>
          <w:tcPr>
            <w:tcW w:w="1134" w:type="dxa"/>
          </w:tcPr>
          <w:p w14:paraId="438A8A8D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34F2230F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4837B62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(npr.</w:t>
            </w:r>
          </w:p>
          <w:p w14:paraId="1C5345B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11111111) ali</w:t>
            </w:r>
          </w:p>
          <w:p w14:paraId="41A55D2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če je prejemnik</w:t>
            </w:r>
          </w:p>
          <w:p w14:paraId="7FF2C647" w14:textId="35CFEDFC" w:rsidR="003D479B" w:rsidRPr="00FD2222" w:rsidRDefault="00A5741C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1FAD8556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5EE0EB50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0DC91859" w14:textId="77777777" w:rsidTr="008415EF">
        <w:tc>
          <w:tcPr>
            <w:tcW w:w="1134" w:type="dxa"/>
          </w:tcPr>
          <w:p w14:paraId="06F92F19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OEnPrej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20908C01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</w:t>
            </w:r>
          </w:p>
          <w:p w14:paraId="6457C57F" w14:textId="3AA29219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prejemnik podjetje (002</w:t>
            </w:r>
            <w:r>
              <w:rPr>
                <w:rStyle w:val="FootnoteReference"/>
                <w:rFonts w:ascii="ArialMT" w:hAnsi="ArialMT" w:cs="ArialMT"/>
                <w:spacing w:val="0"/>
                <w:sz w:val="16"/>
                <w:szCs w:val="16"/>
                <w:lang w:eastAsia="sl-SI"/>
              </w:rPr>
              <w:footnoteReference w:id="2"/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16408FC0" w14:textId="087EB9EE" w:rsidR="003D479B" w:rsidRPr="00FD2222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prejemnik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5D780D5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  <w:tc>
          <w:tcPr>
            <w:tcW w:w="2693" w:type="dxa"/>
            <w:vMerge/>
          </w:tcPr>
          <w:p w14:paraId="77763B2D" w14:textId="77777777" w:rsidR="003D479B" w:rsidRDefault="003D479B" w:rsidP="00BD6186">
            <w:pPr>
              <w:pStyle w:val="Tabela1"/>
              <w:rPr>
                <w:rFonts w:cs="Arial"/>
                <w:sz w:val="20"/>
                <w:lang w:eastAsia="sl-SI"/>
              </w:rPr>
            </w:pPr>
          </w:p>
        </w:tc>
      </w:tr>
      <w:tr w:rsidR="003D479B" w:rsidRPr="00FD2222" w14:paraId="746589CC" w14:textId="77777777" w:rsidTr="008415EF">
        <w:tc>
          <w:tcPr>
            <w:tcW w:w="1134" w:type="dxa"/>
          </w:tcPr>
          <w:p w14:paraId="76B7D07E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DSPosDrz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4C65A87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SI</w:t>
            </w:r>
          </w:p>
        </w:tc>
        <w:tc>
          <w:tcPr>
            <w:tcW w:w="1701" w:type="dxa"/>
            <w:vMerge w:val="restart"/>
            <w:tcBorders>
              <w:left w:val="single" w:sz="18" w:space="0" w:color="000000"/>
            </w:tcBorders>
          </w:tcPr>
          <w:p w14:paraId="488B9E1F" w14:textId="0C56EF73" w:rsidR="003D479B" w:rsidRDefault="00CE416A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 w:rsidRPr="00CE416A">
              <w:rPr>
                <w:rFonts w:ascii="ArialMT" w:hAnsi="ArialMT" w:cs="ArialMT"/>
                <w:sz w:val="16"/>
                <w:szCs w:val="16"/>
                <w:lang w:eastAsia="sl-SI"/>
              </w:rPr>
              <w:t>messageSender</w:t>
            </w:r>
            <w:proofErr w:type="spellEnd"/>
          </w:p>
        </w:tc>
        <w:tc>
          <w:tcPr>
            <w:tcW w:w="2693" w:type="dxa"/>
            <w:vMerge w:val="restart"/>
          </w:tcPr>
          <w:p w14:paraId="2F3DE421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71DD3A56" w14:textId="77777777" w:rsidTr="008415EF">
        <w:tc>
          <w:tcPr>
            <w:tcW w:w="1134" w:type="dxa"/>
          </w:tcPr>
          <w:p w14:paraId="76643FB5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DSPos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7EECF278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Davčna številka podjetja če je</w:t>
            </w:r>
          </w:p>
          <w:p w14:paraId="631EDF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pošiljatelj podjetje (npr.</w:t>
            </w:r>
          </w:p>
          <w:p w14:paraId="3265A03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22222222) ali</w:t>
            </w:r>
          </w:p>
          <w:p w14:paraId="7FC10F89" w14:textId="379EC522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 w:rsidRPr="000364E8"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>77695771</w:t>
            </w:r>
            <w:r>
              <w:rPr>
                <w:rFonts w:ascii="Arial-BoldMT" w:hAnsi="Arial-BoldMT" w:cs="Arial-BoldMT"/>
                <w:b/>
                <w:bCs/>
                <w:spacing w:val="0"/>
                <w:sz w:val="16"/>
                <w:szCs w:val="16"/>
                <w:lang w:eastAsia="sl-SI"/>
              </w:rPr>
              <w:t xml:space="preserve"> 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2C7DF0A2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  <w:tc>
          <w:tcPr>
            <w:tcW w:w="2693" w:type="dxa"/>
            <w:vMerge/>
          </w:tcPr>
          <w:p w14:paraId="7685460C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</w:p>
        </w:tc>
      </w:tr>
      <w:tr w:rsidR="003D479B" w:rsidRPr="00FD2222" w14:paraId="355FA75B" w14:textId="77777777" w:rsidTr="008415EF">
        <w:tc>
          <w:tcPr>
            <w:tcW w:w="1134" w:type="dxa"/>
          </w:tcPr>
          <w:p w14:paraId="4F13D85F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proofErr w:type="spellStart"/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OEnPos</w:t>
            </w:r>
            <w:proofErr w:type="spellEnd"/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47609A57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Lokacija podjetja če je pošiljatelj</w:t>
            </w:r>
          </w:p>
          <w:p w14:paraId="600DCFAC" w14:textId="0FF9CF3A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podjetje (002-spletna aplikacija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 xml:space="preserve">, 004-RIP izmenjava z </w:t>
            </w:r>
            <w:r w:rsidR="00262684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SIAES2</w:t>
            </w: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) ali</w:t>
            </w:r>
          </w:p>
          <w:p w14:paraId="0CE4F20C" w14:textId="01778F18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-BoldMT" w:hAnsi="Arial-BoldMT" w:cs="Arial-BoldMT"/>
                <w:b/>
                <w:bCs/>
                <w:sz w:val="16"/>
                <w:szCs w:val="16"/>
                <w:lang w:eastAsia="sl-SI"/>
              </w:rPr>
              <w:t xml:space="preserve">800 </w:t>
            </w: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 xml:space="preserve">če je pošiljatelj </w:t>
            </w:r>
            <w:r w:rsidR="00262684">
              <w:rPr>
                <w:rFonts w:ascii="ArialMT" w:hAnsi="ArialMT" w:cs="ArialMT"/>
                <w:sz w:val="16"/>
                <w:szCs w:val="16"/>
                <w:lang w:eastAsia="sl-SI"/>
              </w:rPr>
              <w:t>SIAES2</w:t>
            </w:r>
          </w:p>
        </w:tc>
        <w:tc>
          <w:tcPr>
            <w:tcW w:w="1701" w:type="dxa"/>
            <w:vMerge/>
            <w:tcBorders>
              <w:left w:val="single" w:sz="18" w:space="0" w:color="000000"/>
            </w:tcBorders>
          </w:tcPr>
          <w:p w14:paraId="462673CD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  <w:tc>
          <w:tcPr>
            <w:tcW w:w="2693" w:type="dxa"/>
            <w:vMerge/>
          </w:tcPr>
          <w:p w14:paraId="4C355737" w14:textId="77777777" w:rsidR="003D479B" w:rsidRDefault="003D479B" w:rsidP="00BD6186">
            <w:pPr>
              <w:pStyle w:val="Tabela1"/>
              <w:rPr>
                <w:rFonts w:cs="Arial"/>
                <w:sz w:val="20"/>
              </w:rPr>
            </w:pPr>
          </w:p>
        </w:tc>
      </w:tr>
      <w:tr w:rsidR="003D479B" w:rsidRPr="00FD2222" w14:paraId="59AF96AB" w14:textId="77777777" w:rsidTr="008415EF">
        <w:tc>
          <w:tcPr>
            <w:tcW w:w="1134" w:type="dxa"/>
          </w:tcPr>
          <w:p w14:paraId="31A427C0" w14:textId="77777777" w:rsidR="003D479B" w:rsidRPr="00FD2222" w:rsidRDefault="003D479B" w:rsidP="00BD6186">
            <w:pPr>
              <w:pStyle w:val="Tabela1"/>
              <w:rPr>
                <w:rFonts w:cs="Arial"/>
                <w:sz w:val="20"/>
              </w:rPr>
            </w:pPr>
            <w:r>
              <w:rPr>
                <w:rFonts w:ascii="ArialMT" w:hAnsi="ArialMT" w:cs="ArialMT"/>
                <w:sz w:val="16"/>
                <w:szCs w:val="16"/>
                <w:lang w:eastAsia="sl-SI"/>
              </w:rPr>
              <w:t>Datum</w:t>
            </w:r>
          </w:p>
        </w:tc>
        <w:tc>
          <w:tcPr>
            <w:tcW w:w="2977" w:type="dxa"/>
            <w:tcBorders>
              <w:right w:val="single" w:sz="18" w:space="0" w:color="000000"/>
            </w:tcBorders>
          </w:tcPr>
          <w:p w14:paraId="0195B47D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 priprave sporočila</w:t>
            </w:r>
          </w:p>
          <w:p w14:paraId="6739DAAD" w14:textId="77777777" w:rsidR="003D479B" w:rsidRPr="00FD2222" w:rsidRDefault="003D479B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  <w:tc>
          <w:tcPr>
            <w:tcW w:w="1701" w:type="dxa"/>
            <w:tcBorders>
              <w:left w:val="single" w:sz="18" w:space="0" w:color="000000"/>
            </w:tcBorders>
          </w:tcPr>
          <w:p w14:paraId="318712B0" w14:textId="5910CCC4" w:rsidR="003D479B" w:rsidRDefault="00CE416A" w:rsidP="00BD6186">
            <w:pPr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proofErr w:type="spellStart"/>
            <w:r w:rsidRPr="00CE416A"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preparationDateAndTime</w:t>
            </w:r>
            <w:proofErr w:type="spellEnd"/>
          </w:p>
        </w:tc>
        <w:tc>
          <w:tcPr>
            <w:tcW w:w="2693" w:type="dxa"/>
          </w:tcPr>
          <w:p w14:paraId="25E4C833" w14:textId="77777777" w:rsidR="003D479B" w:rsidRDefault="003D479B" w:rsidP="00BD6186">
            <w:pPr>
              <w:autoSpaceDE w:val="0"/>
              <w:autoSpaceDN w:val="0"/>
              <w:adjustRightInd w:val="0"/>
              <w:ind w:left="0"/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Datum</w:t>
            </w:r>
          </w:p>
          <w:p w14:paraId="54E11355" w14:textId="77777777" w:rsidR="003D479B" w:rsidRDefault="003D479B" w:rsidP="003D479B">
            <w:pPr>
              <w:keepNext/>
              <w:autoSpaceDE w:val="0"/>
              <w:autoSpaceDN w:val="0"/>
              <w:adjustRightInd w:val="0"/>
              <w:ind w:left="0"/>
              <w:rPr>
                <w:rFonts w:cs="Arial"/>
                <w:spacing w:val="0"/>
                <w:lang w:eastAsia="sl-SI"/>
              </w:rPr>
            </w:pPr>
            <w:r>
              <w:rPr>
                <w:rFonts w:ascii="ArialMT" w:hAnsi="ArialMT" w:cs="ArialMT"/>
                <w:spacing w:val="0"/>
                <w:sz w:val="16"/>
                <w:szCs w:val="16"/>
                <w:lang w:eastAsia="sl-SI"/>
              </w:rPr>
              <w:t>(YYYY-MM-DD)</w:t>
            </w:r>
          </w:p>
        </w:tc>
      </w:tr>
    </w:tbl>
    <w:p w14:paraId="40340273" w14:textId="471B71AE" w:rsidR="003D479B" w:rsidRDefault="003D479B" w:rsidP="00FB747C">
      <w:pPr>
        <w:pStyle w:val="Caption"/>
      </w:pPr>
      <w:bookmarkStart w:id="54" w:name="_Toc86826054"/>
      <w:bookmarkEnd w:id="52"/>
      <w:bookmarkEnd w:id="53"/>
      <w:r>
        <w:t xml:space="preserve">Tabela </w:t>
      </w:r>
      <w:r w:rsidR="0068254C">
        <w:fldChar w:fldCharType="begin"/>
      </w:r>
      <w:r w:rsidR="0068254C">
        <w:instrText xml:space="preserve"> SEQ Tabela \* ARABIC </w:instrText>
      </w:r>
      <w:r w:rsidR="0068254C">
        <w:fldChar w:fldCharType="separate"/>
      </w:r>
      <w:r w:rsidR="0068254C">
        <w:rPr>
          <w:noProof/>
        </w:rPr>
        <w:t>3</w:t>
      </w:r>
      <w:r w:rsidR="0068254C">
        <w:rPr>
          <w:noProof/>
        </w:rPr>
        <w:fldChar w:fldCharType="end"/>
      </w:r>
      <w:r>
        <w:t xml:space="preserve">: </w:t>
      </w:r>
      <w:r w:rsidRPr="000E3F30">
        <w:t>Povezovalna tabela med glavo ovojnice in glavo IE sporočil+</w:t>
      </w:r>
      <w:bookmarkEnd w:id="54"/>
    </w:p>
    <w:p w14:paraId="264ED7EF" w14:textId="77777777" w:rsidR="003D479B" w:rsidRDefault="003D479B">
      <w:pPr>
        <w:ind w:left="0"/>
        <w:rPr>
          <w:spacing w:val="0"/>
        </w:rPr>
      </w:pPr>
      <w:r>
        <w:br w:type="page"/>
      </w:r>
    </w:p>
    <w:p w14:paraId="39BEC3B7" w14:textId="77777777" w:rsidR="003D479B" w:rsidRPr="003D479B" w:rsidRDefault="003D479B" w:rsidP="00E43D18">
      <w:pPr>
        <w:pStyle w:val="PartTitle"/>
        <w:rPr>
          <w:color w:val="000000"/>
        </w:rPr>
      </w:pPr>
    </w:p>
    <w:p w14:paraId="66671FCA" w14:textId="77777777" w:rsidR="003D479B" w:rsidRDefault="003D479B" w:rsidP="003D479B">
      <w:pPr>
        <w:pStyle w:val="SectionLabel"/>
        <w:rPr>
          <w:color w:val="000000"/>
        </w:rPr>
      </w:pPr>
      <w:bookmarkStart w:id="55" w:name="_Toc126226762"/>
      <w:r>
        <w:rPr>
          <w:color w:val="000000"/>
        </w:rPr>
        <w:t>oPIS IZMENJAVE SPOROČIL</w:t>
      </w:r>
      <w:bookmarkEnd w:id="55"/>
    </w:p>
    <w:p w14:paraId="1D3B8032" w14:textId="77777777" w:rsidR="003D479B" w:rsidRPr="00966C87" w:rsidRDefault="003D479B" w:rsidP="003D479B">
      <w:pPr>
        <w:pStyle w:val="Heading1"/>
        <w:spacing w:before="480"/>
      </w:pPr>
      <w:bookmarkStart w:id="56" w:name="_Toc86311068"/>
      <w:bookmarkStart w:id="57" w:name="_Toc126226763"/>
      <w:r>
        <w:t>Splošno</w:t>
      </w:r>
      <w:bookmarkEnd w:id="56"/>
      <w:bookmarkEnd w:id="57"/>
    </w:p>
    <w:p w14:paraId="0EB1C2A7" w14:textId="77777777" w:rsidR="003D479B" w:rsidRPr="00162B9C" w:rsidRDefault="003D479B" w:rsidP="003D479B">
      <w:pPr>
        <w:pStyle w:val="Odstavek"/>
        <w:keepNext/>
      </w:pPr>
      <w:r w:rsidRPr="00162B9C">
        <w:t>V nadaljevanju so opisani protokoli za izmenjavo sporočil zunanje domene</w:t>
      </w:r>
      <w:r>
        <w:t xml:space="preserve"> (scenariji izmenjave, ki so osnova za testne scenarije)</w:t>
      </w:r>
      <w:r w:rsidRPr="00162B9C">
        <w:t>. Izmenjava sporočil med gospodarskimi s</w:t>
      </w:r>
      <w:r>
        <w:t>u</w:t>
      </w:r>
      <w:r w:rsidRPr="00162B9C">
        <w:t>bjekti in avtomatiziranim izvoznim sistemom (SIAES2). Podprte izmenjave sporočil in vpletene strani so povzete na sliki 1 spodaj. To ni diagram časovnega zaporedja; je povzetek različnih možnih virov in ciljev za različne izmenjave informacij.</w:t>
      </w:r>
      <w:bookmarkStart w:id="58" w:name="_Toc54964665"/>
      <w:r w:rsidRPr="00162B9C">
        <w:t xml:space="preserve"> </w:t>
      </w:r>
    </w:p>
    <w:p w14:paraId="548534E4" w14:textId="6F035058" w:rsidR="003D479B" w:rsidRDefault="007468BB" w:rsidP="003D479B">
      <w:pPr>
        <w:pStyle w:val="BodyText"/>
        <w:keepNext/>
      </w:pPr>
      <w:r w:rsidRPr="007468BB">
        <w:rPr>
          <w:noProof/>
        </w:rPr>
        <w:drawing>
          <wp:inline distT="0" distB="0" distL="0" distR="0" wp14:anchorId="6D2E4171" wp14:editId="51EC35EC">
            <wp:extent cx="4872934" cy="3819525"/>
            <wp:effectExtent l="0" t="0" r="4445" b="0"/>
            <wp:docPr id="2" name="Picture 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, schematic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78379" cy="382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4AFFD3" w14:textId="69627AE2" w:rsidR="003D479B" w:rsidRDefault="003D479B" w:rsidP="00FB747C">
      <w:pPr>
        <w:pStyle w:val="Caption"/>
      </w:pPr>
      <w:bookmarkStart w:id="59" w:name="_Toc126226831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</w:t>
      </w:r>
      <w:r w:rsidR="0068254C">
        <w:rPr>
          <w:noProof/>
        </w:rPr>
        <w:fldChar w:fldCharType="end"/>
      </w:r>
      <w:r w:rsidRPr="006E02D3">
        <w:t xml:space="preserve"> </w:t>
      </w:r>
      <w:r>
        <w:t>Pregled izmenjave sporočil zunanje domene</w:t>
      </w:r>
      <w:bookmarkEnd w:id="59"/>
    </w:p>
    <w:p w14:paraId="7944F1D4" w14:textId="77777777" w:rsidR="003D479B" w:rsidRPr="006E02D3" w:rsidRDefault="003D479B" w:rsidP="003D479B">
      <w:pPr>
        <w:pStyle w:val="BodyText"/>
      </w:pPr>
    </w:p>
    <w:p w14:paraId="64FE4A59" w14:textId="77777777" w:rsidR="003D479B" w:rsidRDefault="003D479B" w:rsidP="003D479B">
      <w:pPr>
        <w:pStyle w:val="Heading2"/>
        <w:spacing w:before="360"/>
      </w:pPr>
      <w:bookmarkStart w:id="60" w:name="_Toc86311069"/>
      <w:bookmarkStart w:id="61" w:name="_Toc126226764"/>
      <w:r>
        <w:lastRenderedPageBreak/>
        <w:t>Osnovni proces izvoznega postopka</w:t>
      </w:r>
      <w:bookmarkEnd w:id="60"/>
      <w:bookmarkEnd w:id="61"/>
    </w:p>
    <w:p w14:paraId="0A772DC0" w14:textId="77777777" w:rsidR="003D479B" w:rsidRDefault="003D479B" w:rsidP="003D479B">
      <w:pPr>
        <w:pStyle w:val="Odstavek"/>
        <w:keepNext/>
        <w:jc w:val="both"/>
      </w:pPr>
      <w:r>
        <w:t xml:space="preserve">Osnovni proces izvoza predstavlja standardni postopek oz. postopanje s standardno izvozno carinsko deklaracijo. </w:t>
      </w:r>
    </w:p>
    <w:p w14:paraId="1922C411" w14:textId="77777777" w:rsidR="003D479B" w:rsidRDefault="003D479B" w:rsidP="003D479B">
      <w:pPr>
        <w:pStyle w:val="Odstavek"/>
        <w:keepNext/>
      </w:pPr>
      <w:r>
        <w:t>Ta proces predstavlja tudi osnovo za večino drugih procesov, ki ta proces v svojih specifikah dodatno razširjajo.</w:t>
      </w:r>
    </w:p>
    <w:p w14:paraId="65C8852F" w14:textId="5981E094" w:rsidR="003D479B" w:rsidRDefault="005F57C9" w:rsidP="003D479B">
      <w:pPr>
        <w:pStyle w:val="Odstavek"/>
        <w:keepNext/>
      </w:pPr>
      <w:r w:rsidRPr="005F57C9">
        <w:rPr>
          <w:noProof/>
        </w:rPr>
        <w:drawing>
          <wp:inline distT="0" distB="0" distL="0" distR="0" wp14:anchorId="66916D26" wp14:editId="0DE44A02">
            <wp:extent cx="4876800" cy="3373243"/>
            <wp:effectExtent l="0" t="0" r="0" b="0"/>
            <wp:docPr id="4" name="Picture 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Diagram&#10;&#10;Description automatically generated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880582" cy="3375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A4114" w14:textId="5D2B664D" w:rsidR="003D479B" w:rsidRDefault="003D479B" w:rsidP="00FB747C">
      <w:pPr>
        <w:pStyle w:val="Caption"/>
      </w:pPr>
      <w:bookmarkStart w:id="62" w:name="_Toc126226832"/>
      <w:r>
        <w:t xml:space="preserve">Slika </w:t>
      </w:r>
      <w:r w:rsidR="0068254C">
        <w:fldChar w:fldCharType="begin"/>
      </w:r>
      <w:r w:rsidR="0068254C">
        <w:instrText xml:space="preserve"> SEQ Slika \* ARABI</w:instrText>
      </w:r>
      <w:r w:rsidR="0068254C">
        <w:instrText xml:space="preserve">C </w:instrText>
      </w:r>
      <w:r w:rsidR="0068254C">
        <w:fldChar w:fldCharType="separate"/>
      </w:r>
      <w:r w:rsidR="0068254C">
        <w:rPr>
          <w:noProof/>
        </w:rPr>
        <w:t>2</w:t>
      </w:r>
      <w:r w:rsidR="0068254C">
        <w:rPr>
          <w:noProof/>
        </w:rPr>
        <w:fldChar w:fldCharType="end"/>
      </w:r>
      <w:r>
        <w:t xml:space="preserve"> </w:t>
      </w:r>
      <w:r w:rsidRPr="00AE1895">
        <w:t>Osnovni proces izvoznega postopka</w:t>
      </w:r>
      <w:bookmarkEnd w:id="62"/>
    </w:p>
    <w:p w14:paraId="168F706A" w14:textId="77777777" w:rsidR="003D479B" w:rsidRDefault="003D479B" w:rsidP="003D479B">
      <w:pPr>
        <w:pStyle w:val="Odstavek"/>
      </w:pPr>
    </w:p>
    <w:p w14:paraId="17D84550" w14:textId="77777777" w:rsidR="003D479B" w:rsidRDefault="003D479B" w:rsidP="003D479B">
      <w:pPr>
        <w:pStyle w:val="Heading2"/>
        <w:spacing w:before="360"/>
      </w:pPr>
      <w:bookmarkStart w:id="63" w:name="_Toc54964611"/>
      <w:bookmarkStart w:id="64" w:name="_Toc86311070"/>
      <w:bookmarkStart w:id="65" w:name="_Toc54964666"/>
      <w:bookmarkStart w:id="66" w:name="_Toc126226765"/>
      <w:bookmarkEnd w:id="58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3"/>
      <w:bookmarkEnd w:id="64"/>
      <w:bookmarkEnd w:id="66"/>
    </w:p>
    <w:p w14:paraId="5EE7C762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vloženega v standardni deklaraciji.</w:t>
      </w:r>
    </w:p>
    <w:p w14:paraId="7CD8D2B7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D581598" wp14:editId="7951A265">
            <wp:extent cx="2981325" cy="3183448"/>
            <wp:effectExtent l="0" t="0" r="0" b="0"/>
            <wp:docPr id="38" name="Picture 3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Diagram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87672" cy="319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8A7B3" w14:textId="274CD377" w:rsidR="003D479B" w:rsidRDefault="003D479B" w:rsidP="00FB747C">
      <w:pPr>
        <w:pStyle w:val="Caption"/>
      </w:pPr>
      <w:bookmarkStart w:id="67" w:name="_Toc126226833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</w:t>
      </w:r>
      <w:r w:rsidR="0068254C">
        <w:rPr>
          <w:noProof/>
        </w:rPr>
        <w:fldChar w:fldCharType="end"/>
      </w:r>
      <w:r>
        <w:t xml:space="preserve"> Posebnosti v primeru kontrole</w:t>
      </w:r>
      <w:r w:rsidRPr="00423247">
        <w:t xml:space="preserve"> na </w:t>
      </w:r>
      <w:r>
        <w:t>u</w:t>
      </w:r>
      <w:r w:rsidRPr="00423247">
        <w:t>radu izvoza in prepustitev deklaracije</w:t>
      </w:r>
      <w:bookmarkEnd w:id="67"/>
    </w:p>
    <w:p w14:paraId="3DE64330" w14:textId="37B88596" w:rsidR="003D479B" w:rsidRDefault="003D479B" w:rsidP="003D479B">
      <w:pPr>
        <w:pStyle w:val="Heading2"/>
        <w:spacing w:before="360"/>
      </w:pPr>
      <w:bookmarkStart w:id="68" w:name="_Toc54964612"/>
      <w:bookmarkStart w:id="69" w:name="_Toc86311071"/>
      <w:bookmarkStart w:id="70" w:name="_Toc126226766"/>
      <w:r>
        <w:lastRenderedPageBreak/>
        <w:t>Posebnosti v primeru kontrole</w:t>
      </w:r>
      <w:r w:rsidRPr="00423247">
        <w:t xml:space="preserve"> na </w:t>
      </w:r>
      <w:r>
        <w:t>u</w:t>
      </w:r>
      <w:r w:rsidRPr="00423247">
        <w:t xml:space="preserve">radu izvoza in </w:t>
      </w:r>
      <w:proofErr w:type="spellStart"/>
      <w:r w:rsidR="00FE7538">
        <w:t>neprepustitve</w:t>
      </w:r>
      <w:proofErr w:type="spellEnd"/>
      <w:r w:rsidRPr="00423247">
        <w:t xml:space="preserve"> deklaracije</w:t>
      </w:r>
      <w:bookmarkEnd w:id="68"/>
      <w:bookmarkEnd w:id="69"/>
      <w:bookmarkEnd w:id="70"/>
    </w:p>
    <w:p w14:paraId="45AC5504" w14:textId="77777777" w:rsidR="003D479B" w:rsidRDefault="003D479B" w:rsidP="003D479B">
      <w:pPr>
        <w:pStyle w:val="Odstavek"/>
        <w:keepNext/>
        <w:jc w:val="both"/>
      </w:pPr>
      <w:r>
        <w:t xml:space="preserve">Gre za proces, </w:t>
      </w:r>
      <w:r w:rsidRPr="007F4FE5">
        <w:t xml:space="preserve">ko se </w:t>
      </w:r>
      <w:r>
        <w:t>carinski uradnik pri carinskem U</w:t>
      </w:r>
      <w:r w:rsidRPr="007F4FE5">
        <w:t>radu izvoza</w:t>
      </w:r>
      <w:r>
        <w:t>,</w:t>
      </w:r>
      <w:r w:rsidRPr="007F4FE5">
        <w:t xml:space="preserve"> na podlagi rezultatov analize tveganja</w:t>
      </w:r>
      <w:r>
        <w:t xml:space="preserve"> </w:t>
      </w:r>
      <w:r w:rsidRPr="007F4FE5">
        <w:t xml:space="preserve">odloči za </w:t>
      </w:r>
      <w:r>
        <w:t>kontrolo</w:t>
      </w:r>
      <w:r w:rsidRPr="007F4FE5">
        <w:t xml:space="preserve"> blaga, vlo</w:t>
      </w:r>
      <w:r>
        <w:t xml:space="preserve">ženega v standardni deklaraciji </w:t>
      </w:r>
      <w:r w:rsidRPr="00A14A6C">
        <w:t xml:space="preserve">nato pa odloči, da ne bo </w:t>
      </w:r>
      <w:r>
        <w:t>prepustil deklaracije.</w:t>
      </w:r>
    </w:p>
    <w:p w14:paraId="7F46465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E5C21F0" wp14:editId="6F8EDBE3">
            <wp:extent cx="3381375" cy="3056412"/>
            <wp:effectExtent l="0" t="0" r="0" b="0"/>
            <wp:docPr id="39" name="Picture 39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Diagram, schematic&#10;&#10;Description automatically generated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390230" cy="3064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5EAF9" w14:textId="659102DB" w:rsidR="003D479B" w:rsidRPr="00FB747C" w:rsidRDefault="003D479B" w:rsidP="00FB747C">
      <w:pPr>
        <w:pStyle w:val="Caption"/>
      </w:pPr>
      <w:bookmarkStart w:id="71" w:name="_Toc126226834"/>
      <w:r w:rsidRPr="00FB747C"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</w:t>
      </w:r>
      <w:r w:rsidR="0068254C">
        <w:fldChar w:fldCharType="end"/>
      </w:r>
      <w:r w:rsidRPr="00FB747C">
        <w:t xml:space="preserve"> Posebnosti v primeru kontrole na uradu izvoza in </w:t>
      </w:r>
      <w:proofErr w:type="spellStart"/>
      <w:r w:rsidR="00FB747C" w:rsidRPr="00FB747C">
        <w:t>neprepustitev</w:t>
      </w:r>
      <w:proofErr w:type="spellEnd"/>
      <w:r w:rsidRPr="00FB747C">
        <w:t xml:space="preserve"> deklaracije</w:t>
      </w:r>
      <w:bookmarkEnd w:id="71"/>
    </w:p>
    <w:p w14:paraId="6C142B18" w14:textId="77777777" w:rsidR="003D479B" w:rsidRDefault="003D479B" w:rsidP="003D479B">
      <w:pPr>
        <w:pStyle w:val="Heading2"/>
        <w:spacing w:before="360"/>
      </w:pPr>
      <w:bookmarkStart w:id="72" w:name="_Toc54964613"/>
      <w:bookmarkStart w:id="73" w:name="_Toc86311072"/>
      <w:bookmarkStart w:id="74" w:name="_Toc126226767"/>
      <w:r>
        <w:lastRenderedPageBreak/>
        <w:t xml:space="preserve">Vložitev deklaracije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2"/>
      <w:bookmarkEnd w:id="73"/>
      <w:bookmarkEnd w:id="74"/>
    </w:p>
    <w:p w14:paraId="5CC63359" w14:textId="77777777" w:rsidR="003D479B" w:rsidRDefault="003D479B" w:rsidP="003D479B">
      <w:pPr>
        <w:pStyle w:val="BodyText"/>
        <w:keepNext/>
        <w:ind w:left="720"/>
      </w:pPr>
      <w:r>
        <w:t xml:space="preserve">Gre za proces, </w:t>
      </w:r>
      <w:r w:rsidRPr="007F4FE5">
        <w:t>ko</w:t>
      </w:r>
      <w:r>
        <w:t xml:space="preserve"> deklarant na carinskemu u</w:t>
      </w:r>
      <w:r w:rsidRPr="00EC0AD4">
        <w:t>radu izvoza</w:t>
      </w:r>
      <w:r>
        <w:t xml:space="preserve"> vloži izvozno deklaracijo pred dejansko predložitvijo blaga carinskemu organu.</w:t>
      </w:r>
    </w:p>
    <w:p w14:paraId="3AACD272" w14:textId="77777777" w:rsidR="003D479B" w:rsidRDefault="003D479B" w:rsidP="003D479B">
      <w:pPr>
        <w:pStyle w:val="BodyText"/>
        <w:keepNext/>
        <w:ind w:left="720"/>
      </w:pPr>
      <w:r>
        <w:rPr>
          <w:noProof/>
        </w:rPr>
        <w:drawing>
          <wp:inline distT="0" distB="0" distL="0" distR="0" wp14:anchorId="56967C4A" wp14:editId="662B0137">
            <wp:extent cx="2962275" cy="3646701"/>
            <wp:effectExtent l="0" t="0" r="0" b="0"/>
            <wp:docPr id="40" name="Picture 4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Diagram&#10;&#10;Description automatically generated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94145" cy="36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23596" w14:textId="0C3354D4" w:rsidR="003D479B" w:rsidRDefault="003D479B" w:rsidP="00FB747C">
      <w:pPr>
        <w:pStyle w:val="Caption"/>
      </w:pPr>
      <w:bookmarkStart w:id="75" w:name="_Toc126226835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5</w:t>
      </w:r>
      <w:r w:rsidR="0068254C">
        <w:rPr>
          <w:noProof/>
        </w:rPr>
        <w:fldChar w:fldCharType="end"/>
      </w:r>
      <w:r>
        <w:t xml:space="preserve"> </w:t>
      </w:r>
      <w:r w:rsidRPr="002F7A4A">
        <w:t>Vložitev deklaracije na uradu izvoza pred predložitvijo blaga</w:t>
      </w:r>
      <w:bookmarkEnd w:id="75"/>
    </w:p>
    <w:p w14:paraId="3C9E6A9F" w14:textId="77777777" w:rsidR="003D479B" w:rsidRDefault="003D479B" w:rsidP="003D479B">
      <w:pPr>
        <w:pStyle w:val="Heading2"/>
        <w:spacing w:before="360"/>
      </w:pPr>
      <w:bookmarkStart w:id="76" w:name="_Toc54964614"/>
      <w:bookmarkStart w:id="77" w:name="_Toc86311073"/>
      <w:bookmarkStart w:id="78" w:name="_Toc126226768"/>
      <w:r>
        <w:lastRenderedPageBreak/>
        <w:t xml:space="preserve">Vložitev sprememb k deklaraciji </w:t>
      </w:r>
      <w:r w:rsidRPr="00423247">
        <w:t xml:space="preserve">na </w:t>
      </w:r>
      <w:r>
        <w:t>u</w:t>
      </w:r>
      <w:r w:rsidRPr="00423247">
        <w:t xml:space="preserve">radu izvoza </w:t>
      </w:r>
      <w:r>
        <w:t>pred predložitvijo blaga</w:t>
      </w:r>
      <w:bookmarkEnd w:id="76"/>
      <w:bookmarkEnd w:id="77"/>
      <w:bookmarkEnd w:id="78"/>
    </w:p>
    <w:p w14:paraId="246D3945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spremembe predhodno vložene izvozne deklaracije še pred dejansko predložitvijo blaga carinskemu organu.</w:t>
      </w:r>
    </w:p>
    <w:p w14:paraId="0D3AC7F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ADA8F1F" wp14:editId="4DB16091">
            <wp:extent cx="3038475" cy="4767608"/>
            <wp:effectExtent l="0" t="0" r="0" b="0"/>
            <wp:docPr id="41" name="Picture 4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Diagram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61882" cy="4804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4FAAF" w14:textId="7B6BFB3D" w:rsidR="003D479B" w:rsidRDefault="003D479B" w:rsidP="00FB747C">
      <w:pPr>
        <w:pStyle w:val="Caption"/>
      </w:pPr>
      <w:bookmarkStart w:id="79" w:name="_Toc126226836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6</w:t>
      </w:r>
      <w:r w:rsidR="0068254C">
        <w:rPr>
          <w:noProof/>
        </w:rPr>
        <w:fldChar w:fldCharType="end"/>
      </w:r>
      <w:r>
        <w:t xml:space="preserve"> </w:t>
      </w:r>
      <w:r w:rsidRPr="002F7A4A">
        <w:t>Vložitev sprememb k deklaraciji na Uradu izvoza pred predložitvijo blaga</w:t>
      </w:r>
      <w:bookmarkEnd w:id="79"/>
    </w:p>
    <w:p w14:paraId="76E1E3C3" w14:textId="77777777" w:rsidR="003D479B" w:rsidRDefault="003D479B" w:rsidP="003D479B">
      <w:pPr>
        <w:pStyle w:val="Heading2"/>
        <w:spacing w:before="360"/>
      </w:pPr>
      <w:bookmarkStart w:id="80" w:name="_Toc54964615"/>
      <w:bookmarkStart w:id="81" w:name="_Toc86311074"/>
      <w:bookmarkStart w:id="82" w:name="_Toc126226769"/>
      <w:r>
        <w:lastRenderedPageBreak/>
        <w:t>Neveljavnost</w:t>
      </w:r>
      <w:r w:rsidRPr="006D6DA8">
        <w:t xml:space="preserve"> predhodno vložene deklaracije pred predložitvijo blaga</w:t>
      </w:r>
      <w:bookmarkEnd w:id="80"/>
      <w:bookmarkEnd w:id="81"/>
      <w:bookmarkEnd w:id="82"/>
    </w:p>
    <w:p w14:paraId="52EBA806" w14:textId="77777777" w:rsidR="003D479B" w:rsidRDefault="003D479B" w:rsidP="003D479B">
      <w:pPr>
        <w:pStyle w:val="Odstavek"/>
        <w:keepNext/>
      </w:pPr>
      <w:r>
        <w:t xml:space="preserve">Gre za proces, </w:t>
      </w:r>
      <w:r w:rsidRPr="007F4FE5">
        <w:t>ko</w:t>
      </w:r>
      <w:r>
        <w:t xml:space="preserve"> deklarant carinskemu u</w:t>
      </w:r>
      <w:r w:rsidRPr="00EC0AD4">
        <w:t>radu izvoza</w:t>
      </w:r>
      <w:r>
        <w:t xml:space="preserve"> vloži zahtevek za izrek neveljavnosti predhodno vložene izvozne deklaracije še pred dejansko predložitvijo blaga carinskemu organu.</w:t>
      </w:r>
    </w:p>
    <w:p w14:paraId="3599D58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D27F62" wp14:editId="2E6D8AE0">
            <wp:extent cx="3343275" cy="3603791"/>
            <wp:effectExtent l="0" t="0" r="0" b="0"/>
            <wp:docPr id="42" name="Picture 4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Diagram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363490" cy="3625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0A235" w14:textId="46E76331" w:rsidR="003D479B" w:rsidRDefault="003D479B" w:rsidP="00FB747C">
      <w:pPr>
        <w:pStyle w:val="Caption"/>
      </w:pPr>
      <w:bookmarkStart w:id="83" w:name="_Toc126226837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7</w:t>
      </w:r>
      <w:r w:rsidR="0068254C">
        <w:rPr>
          <w:noProof/>
        </w:rPr>
        <w:fldChar w:fldCharType="end"/>
      </w:r>
      <w:r>
        <w:t xml:space="preserve"> Neveljavnost</w:t>
      </w:r>
      <w:r w:rsidRPr="006D6DA8">
        <w:t xml:space="preserve"> predhodno vložene deklaracije pred predložitvijo blaga</w:t>
      </w:r>
      <w:bookmarkEnd w:id="83"/>
    </w:p>
    <w:p w14:paraId="527BBE1E" w14:textId="77777777" w:rsidR="003D479B" w:rsidRDefault="003D479B" w:rsidP="003D479B">
      <w:pPr>
        <w:pStyle w:val="Heading2"/>
        <w:spacing w:before="360"/>
      </w:pPr>
      <w:bookmarkStart w:id="84" w:name="_Toc54964616"/>
      <w:bookmarkStart w:id="85" w:name="_Toc86311075"/>
      <w:bookmarkStart w:id="86" w:name="_Toc126226770"/>
      <w:r>
        <w:lastRenderedPageBreak/>
        <w:t>Potek časovnika po vložitvi izvozne carinske deklaracije pred predložitvijo blaga</w:t>
      </w:r>
      <w:bookmarkEnd w:id="84"/>
      <w:bookmarkEnd w:id="85"/>
      <w:bookmarkEnd w:id="86"/>
    </w:p>
    <w:p w14:paraId="70397031" w14:textId="77777777" w:rsidR="003D479B" w:rsidRDefault="003D479B" w:rsidP="003D479B">
      <w:pPr>
        <w:pStyle w:val="Odstavek"/>
        <w:keepNext/>
      </w:pPr>
      <w:r>
        <w:t>Deklarant vloži izvozno carinsko deklaracijo pred predložitvijo blaga. Pred predložitvijo blaga poteče časovnik za predložitev blaga in  zato deklarant prejme sporočilo o zavrnitvi izvozne carinske deklaracije.</w:t>
      </w:r>
    </w:p>
    <w:p w14:paraId="66920C3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B7576A9" wp14:editId="24560F95">
            <wp:extent cx="3009900" cy="2953262"/>
            <wp:effectExtent l="0" t="0" r="0" b="0"/>
            <wp:docPr id="43" name="Picture 4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Diagram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016172" cy="2959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EAD8DF" w14:textId="13AA8667" w:rsidR="003D479B" w:rsidRDefault="003D479B" w:rsidP="00FB747C">
      <w:pPr>
        <w:pStyle w:val="Caption"/>
      </w:pPr>
      <w:bookmarkStart w:id="87" w:name="_Toc126226838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8</w:t>
      </w:r>
      <w:r w:rsidR="0068254C">
        <w:rPr>
          <w:noProof/>
        </w:rPr>
        <w:fldChar w:fldCharType="end"/>
      </w:r>
      <w:r>
        <w:t xml:space="preserve"> </w:t>
      </w:r>
      <w:r w:rsidRPr="00B25D26">
        <w:t>Potek časovnika po vložitvi izvozne carinske deklaracije pred predložitvijo blaga</w:t>
      </w:r>
      <w:bookmarkEnd w:id="87"/>
    </w:p>
    <w:p w14:paraId="4B8E9C68" w14:textId="77777777" w:rsidR="003D479B" w:rsidRDefault="003D479B" w:rsidP="00EE052E">
      <w:pPr>
        <w:pStyle w:val="Heading2"/>
        <w:spacing w:before="360"/>
      </w:pPr>
      <w:bookmarkStart w:id="88" w:name="_Toc86311076"/>
      <w:bookmarkStart w:id="89" w:name="_Toc126226771"/>
      <w:r w:rsidRPr="003D479B">
        <w:lastRenderedPageBreak/>
        <w:t>Vložitev neveljavnega sporočila za predložitev blaga po predhodno vloženi</w:t>
      </w:r>
      <w:r>
        <w:t xml:space="preserve"> deklaraciji </w:t>
      </w:r>
      <w:r w:rsidRPr="00423247">
        <w:t xml:space="preserve">na </w:t>
      </w:r>
      <w:r>
        <w:t>u</w:t>
      </w:r>
      <w:r w:rsidRPr="00423247">
        <w:t>radu izvoza</w:t>
      </w:r>
      <w:bookmarkEnd w:id="88"/>
      <w:bookmarkEnd w:id="89"/>
    </w:p>
    <w:p w14:paraId="391320DE" w14:textId="3831E1B4" w:rsidR="003D479B" w:rsidRDefault="003D479B" w:rsidP="003D479B">
      <w:pPr>
        <w:pStyle w:val="Odstavek"/>
        <w:keepNext/>
      </w:pPr>
      <w:r>
        <w:t>Deklarant vloži izvozno carinsko deklaracijo (IE515) in blago predloži s sporočilom o predložitvi blaga (IE511).</w:t>
      </w:r>
      <w:r w:rsidRPr="00FA2A7C">
        <w:t xml:space="preserve"> </w:t>
      </w:r>
      <w:r>
        <w:t>Sporočilo o predložitvi se zaradi nepravilnosti zavrne (IE5</w:t>
      </w:r>
      <w:r w:rsidR="00FB747C">
        <w:t>5</w:t>
      </w:r>
      <w:r>
        <w:t xml:space="preserve">6). </w:t>
      </w:r>
    </w:p>
    <w:p w14:paraId="2DE0AB6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4A086F9" wp14:editId="6D66A8A4">
            <wp:extent cx="2952750" cy="2924175"/>
            <wp:effectExtent l="0" t="0" r="0" b="9525"/>
            <wp:docPr id="51" name="Picture 5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 descr="Diagram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B9410" w14:textId="0BD7C517" w:rsidR="003D479B" w:rsidRDefault="003D479B" w:rsidP="00FB747C">
      <w:pPr>
        <w:pStyle w:val="Caption"/>
      </w:pPr>
      <w:bookmarkStart w:id="90" w:name="_Toc126226839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9</w:t>
      </w:r>
      <w:r w:rsidR="0068254C">
        <w:rPr>
          <w:noProof/>
        </w:rPr>
        <w:fldChar w:fldCharType="end"/>
      </w:r>
      <w:r>
        <w:t xml:space="preserve"> Vložitev neveljavnega sporočila za predložitev blaga po predhodno vloženi deklaraciji </w:t>
      </w:r>
      <w:r w:rsidRPr="00423247">
        <w:t xml:space="preserve">na </w:t>
      </w:r>
      <w:r>
        <w:t>u</w:t>
      </w:r>
      <w:r w:rsidRPr="00423247">
        <w:t>radu izvoza</w:t>
      </w:r>
      <w:bookmarkEnd w:id="90"/>
    </w:p>
    <w:p w14:paraId="000BEBE7" w14:textId="77777777" w:rsidR="003D479B" w:rsidRDefault="003D479B" w:rsidP="003D479B">
      <w:pPr>
        <w:pStyle w:val="Heading2"/>
        <w:spacing w:before="360"/>
      </w:pPr>
      <w:bookmarkStart w:id="91" w:name="_Toc54964618"/>
      <w:bookmarkStart w:id="92" w:name="_Toc86311077"/>
      <w:bookmarkStart w:id="93" w:name="_Toc126226772"/>
      <w:r>
        <w:t>Vložitev sprememb k standardni deklaraciji</w:t>
      </w:r>
      <w:bookmarkEnd w:id="91"/>
      <w:bookmarkEnd w:id="92"/>
      <w:bookmarkEnd w:id="93"/>
    </w:p>
    <w:p w14:paraId="6465B856" w14:textId="77777777" w:rsidR="003D479B" w:rsidRDefault="003D479B" w:rsidP="003D479B">
      <w:pPr>
        <w:pStyle w:val="Odstavek"/>
        <w:keepNext/>
      </w:pPr>
      <w:r>
        <w:t>Vložitev sprememb k standardni deklaraciji. Te spremembe na deklaraciji so možne do prepustitve blaga v izvoz</w:t>
      </w:r>
      <w:r w:rsidRPr="00C56EC4">
        <w:t>.</w:t>
      </w:r>
    </w:p>
    <w:p w14:paraId="2D5D96A8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16607F89" wp14:editId="0F096A3D">
            <wp:extent cx="2819400" cy="2943225"/>
            <wp:effectExtent l="0" t="0" r="0" b="9525"/>
            <wp:docPr id="48" name="Picture 4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Diagram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698338" w14:textId="310363CF" w:rsidR="003D479B" w:rsidRDefault="003D479B" w:rsidP="00FB747C">
      <w:pPr>
        <w:pStyle w:val="Caption"/>
      </w:pPr>
      <w:bookmarkStart w:id="94" w:name="_Toc126226840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10</w:t>
      </w:r>
      <w:r w:rsidR="0068254C">
        <w:rPr>
          <w:noProof/>
        </w:rPr>
        <w:fldChar w:fldCharType="end"/>
      </w:r>
      <w:r>
        <w:t xml:space="preserve"> </w:t>
      </w:r>
      <w:r w:rsidRPr="00A6403A">
        <w:t>Vložitev sprememb k standardni deklaraciji</w:t>
      </w:r>
      <w:bookmarkEnd w:id="94"/>
    </w:p>
    <w:p w14:paraId="3CDBF387" w14:textId="77777777" w:rsidR="003D479B" w:rsidRDefault="003D479B" w:rsidP="003D479B">
      <w:pPr>
        <w:pStyle w:val="Heading2"/>
        <w:spacing w:before="360"/>
      </w:pPr>
      <w:bookmarkStart w:id="95" w:name="_Toc54964621"/>
      <w:bookmarkStart w:id="96" w:name="_Toc86311078"/>
      <w:bookmarkStart w:id="97" w:name="_Toc54964619"/>
      <w:bookmarkStart w:id="98" w:name="_Toc126226773"/>
      <w:r>
        <w:lastRenderedPageBreak/>
        <w:t>Zavrnitev sprememb k standardni deklaraciji</w:t>
      </w:r>
      <w:bookmarkEnd w:id="95"/>
      <w:bookmarkEnd w:id="96"/>
      <w:bookmarkEnd w:id="98"/>
    </w:p>
    <w:p w14:paraId="5D1A695E" w14:textId="77777777" w:rsidR="003D479B" w:rsidRDefault="003D479B" w:rsidP="003D479B">
      <w:pPr>
        <w:pStyle w:val="Odstavek"/>
        <w:jc w:val="both"/>
      </w:pPr>
      <w:r>
        <w:t>Zavrnitev sprememb k standardni deklaraciji.</w:t>
      </w:r>
    </w:p>
    <w:p w14:paraId="5949277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73D53DD" wp14:editId="06C73DD9">
            <wp:extent cx="2886075" cy="2886075"/>
            <wp:effectExtent l="0" t="0" r="9525" b="9525"/>
            <wp:docPr id="49" name="Picture 4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Diagram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CFFA3" w14:textId="04BE4788" w:rsidR="003D479B" w:rsidRDefault="003D479B" w:rsidP="00FB747C">
      <w:pPr>
        <w:pStyle w:val="Caption"/>
      </w:pPr>
      <w:bookmarkStart w:id="99" w:name="_Toc126226841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11</w:t>
      </w:r>
      <w:r w:rsidR="0068254C">
        <w:rPr>
          <w:noProof/>
        </w:rPr>
        <w:fldChar w:fldCharType="end"/>
      </w:r>
      <w:r>
        <w:t xml:space="preserve"> Zavrnitev sprememb k standardni deklaraciji</w:t>
      </w:r>
      <w:bookmarkEnd w:id="99"/>
    </w:p>
    <w:p w14:paraId="6467FB83" w14:textId="77777777" w:rsidR="003D479B" w:rsidRDefault="003D479B" w:rsidP="003D479B">
      <w:pPr>
        <w:pStyle w:val="Heading2"/>
        <w:spacing w:before="360"/>
      </w:pPr>
      <w:bookmarkStart w:id="100" w:name="_Toc54964620"/>
      <w:bookmarkStart w:id="101" w:name="_Toc86311079"/>
      <w:bookmarkStart w:id="102" w:name="_Toc126226774"/>
      <w:bookmarkEnd w:id="97"/>
      <w:r>
        <w:t>Zavrnitev izvozne</w:t>
      </w:r>
      <w:r w:rsidRPr="008D0DB4">
        <w:t xml:space="preserve"> </w:t>
      </w:r>
      <w:r>
        <w:t>deklaracije</w:t>
      </w:r>
      <w:bookmarkEnd w:id="100"/>
      <w:bookmarkEnd w:id="101"/>
      <w:bookmarkEnd w:id="102"/>
    </w:p>
    <w:p w14:paraId="0428AEA1" w14:textId="77777777" w:rsidR="003D479B" w:rsidRDefault="003D479B" w:rsidP="003D479B">
      <w:pPr>
        <w:pStyle w:val="Odstavek"/>
        <w:keepNext/>
        <w:jc w:val="both"/>
      </w:pPr>
      <w:r>
        <w:t>Gre za proces, ki opisuje scenarij, ko je s strani deklaranta vložena standardna deklaracija zavrnjena na uradu izvoza.</w:t>
      </w:r>
    </w:p>
    <w:p w14:paraId="27C00864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249C6B5A" wp14:editId="1FCF140B">
            <wp:extent cx="3190875" cy="1771650"/>
            <wp:effectExtent l="0" t="0" r="9525" b="0"/>
            <wp:docPr id="50" name="Picture 50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Diagram, box and whisker chart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EBD1F" w14:textId="49ADAA39" w:rsidR="003D479B" w:rsidRDefault="003D479B" w:rsidP="00FB747C">
      <w:pPr>
        <w:pStyle w:val="Caption"/>
      </w:pPr>
      <w:bookmarkStart w:id="103" w:name="_Toc126226842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12</w:t>
      </w:r>
      <w:r w:rsidR="0068254C">
        <w:rPr>
          <w:noProof/>
        </w:rPr>
        <w:fldChar w:fldCharType="end"/>
      </w:r>
      <w:r w:rsidRPr="00E31077">
        <w:t xml:space="preserve"> </w:t>
      </w:r>
      <w:r>
        <w:t>Zavrnitev izvozne</w:t>
      </w:r>
      <w:r w:rsidRPr="008D0DB4">
        <w:t xml:space="preserve"> </w:t>
      </w:r>
      <w:r>
        <w:t>deklaracije</w:t>
      </w:r>
      <w:bookmarkEnd w:id="103"/>
    </w:p>
    <w:p w14:paraId="097A0B1B" w14:textId="77777777" w:rsidR="003D479B" w:rsidRDefault="003D479B" w:rsidP="003D479B">
      <w:pPr>
        <w:pStyle w:val="Heading2"/>
        <w:spacing w:before="360"/>
      </w:pPr>
      <w:bookmarkStart w:id="104" w:name="_Toc86311080"/>
      <w:bookmarkStart w:id="105" w:name="_Toc126226775"/>
      <w:r>
        <w:lastRenderedPageBreak/>
        <w:t>Izvozna deklaracija v stanje mirovanja</w:t>
      </w:r>
      <w:bookmarkEnd w:id="104"/>
      <w:bookmarkEnd w:id="105"/>
    </w:p>
    <w:p w14:paraId="2A08D12B" w14:textId="77777777" w:rsidR="003D479B" w:rsidRDefault="003D479B" w:rsidP="003D479B">
      <w:pPr>
        <w:pStyle w:val="Odstavek"/>
        <w:keepNext/>
        <w:jc w:val="both"/>
      </w:pPr>
      <w:r>
        <w:t>Carinski organ lahko izvozno deklaracijo, ki je v kontroli, prestavi v stanje mirovanja. V tem stanju posreduje deklarantu ugotovitve pri izvajanju kontrole, ter predloge za spremembo podatkov.</w:t>
      </w:r>
    </w:p>
    <w:p w14:paraId="2F4D279A" w14:textId="77777777" w:rsidR="003D479B" w:rsidRDefault="003D479B" w:rsidP="003D479B">
      <w:pPr>
        <w:pStyle w:val="Odstavek"/>
        <w:keepNext/>
        <w:jc w:val="both"/>
      </w:pPr>
      <w:r w:rsidRPr="00304C14">
        <w:rPr>
          <w:noProof/>
        </w:rPr>
        <w:drawing>
          <wp:inline distT="0" distB="0" distL="0" distR="0" wp14:anchorId="6640B43F" wp14:editId="5B4FD550">
            <wp:extent cx="5472430" cy="3550920"/>
            <wp:effectExtent l="0" t="0" r="0" b="0"/>
            <wp:docPr id="24" name="Picture 2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Diagram&#10;&#10;Description automatically generated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72430" cy="355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515A3" w14:textId="2042F22F" w:rsidR="003D479B" w:rsidRDefault="003D479B" w:rsidP="00FB747C">
      <w:pPr>
        <w:pStyle w:val="Caption"/>
      </w:pPr>
      <w:bookmarkStart w:id="106" w:name="_Toc126226843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13</w:t>
      </w:r>
      <w:r w:rsidR="0068254C">
        <w:rPr>
          <w:noProof/>
        </w:rPr>
        <w:fldChar w:fldCharType="end"/>
      </w:r>
      <w:r w:rsidRPr="00E31077">
        <w:t xml:space="preserve"> </w:t>
      </w:r>
      <w:r w:rsidRPr="00304C14">
        <w:t>Izvozna deklaracija v stanje mirovanja</w:t>
      </w:r>
      <w:bookmarkEnd w:id="106"/>
    </w:p>
    <w:p w14:paraId="7E4BEE1F" w14:textId="77777777" w:rsidR="003D479B" w:rsidRDefault="003D479B" w:rsidP="003D479B">
      <w:pPr>
        <w:pStyle w:val="Heading2"/>
        <w:spacing w:before="360"/>
      </w:pPr>
      <w:bookmarkStart w:id="107" w:name="_Toc86311081"/>
      <w:bookmarkStart w:id="108" w:name="_Toc126226776"/>
      <w:r>
        <w:t>Zahteva za prepustitev v izvoz</w:t>
      </w:r>
      <w:bookmarkEnd w:id="107"/>
      <w:bookmarkEnd w:id="108"/>
    </w:p>
    <w:p w14:paraId="41FB0848" w14:textId="77777777" w:rsidR="003D479B" w:rsidRDefault="003D479B" w:rsidP="003D479B">
      <w:pPr>
        <w:pStyle w:val="Odstavek"/>
        <w:keepNext/>
        <w:jc w:val="both"/>
      </w:pPr>
      <w:r>
        <w:t xml:space="preserve">Deklarant posreduje sporočilo z oznako da se strinja z ugotovitvami ali pa ne. Carinski organ se bo na podlagi tega odgovora odločil za prepustitev v izvoz ali za zavrnitev izvozne carinske deklaracije. Druga možnost je vložitev sprememb izvozne carinske deklaracije, kar je sicer običaje proces pošiljanja sprememb k izvozni </w:t>
      </w:r>
      <w:proofErr w:type="spellStart"/>
      <w:r>
        <w:t>carinksi</w:t>
      </w:r>
      <w:proofErr w:type="spellEnd"/>
      <w:r>
        <w:t xml:space="preserve"> deklaraciji.</w:t>
      </w:r>
    </w:p>
    <w:p w14:paraId="56799715" w14:textId="77777777" w:rsidR="003D479B" w:rsidRDefault="003D479B" w:rsidP="003D479B">
      <w:pPr>
        <w:pStyle w:val="Odstavek"/>
        <w:keepNext/>
        <w:jc w:val="both"/>
      </w:pPr>
      <w:r w:rsidRPr="00784B0F">
        <w:rPr>
          <w:noProof/>
        </w:rPr>
        <w:drawing>
          <wp:inline distT="0" distB="0" distL="0" distR="0" wp14:anchorId="20B744A4" wp14:editId="31D1149B">
            <wp:extent cx="4267200" cy="1905000"/>
            <wp:effectExtent l="0" t="0" r="0" b="0"/>
            <wp:docPr id="35" name="Picture 3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Diagram&#10;&#10;Description automatically generated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5F42C" w14:textId="77FE960E" w:rsidR="003D479B" w:rsidRDefault="003D479B" w:rsidP="00FB747C">
      <w:pPr>
        <w:pStyle w:val="Caption"/>
      </w:pPr>
      <w:bookmarkStart w:id="109" w:name="_Toc126226844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14</w:t>
      </w:r>
      <w:r w:rsidR="0068254C">
        <w:rPr>
          <w:noProof/>
        </w:rPr>
        <w:fldChar w:fldCharType="end"/>
      </w:r>
      <w:r w:rsidRPr="00E31077">
        <w:t xml:space="preserve"> </w:t>
      </w:r>
      <w:r>
        <w:t>Zahteva za prepustitev v izvoz</w:t>
      </w:r>
      <w:bookmarkEnd w:id="109"/>
    </w:p>
    <w:p w14:paraId="2694F2E9" w14:textId="77777777" w:rsidR="003D479B" w:rsidRPr="00550D3F" w:rsidRDefault="003D479B" w:rsidP="003D479B">
      <w:pPr>
        <w:pStyle w:val="BodyText"/>
      </w:pPr>
    </w:p>
    <w:p w14:paraId="3B378D97" w14:textId="7D3D0296" w:rsidR="003D479B" w:rsidRPr="008938BD" w:rsidRDefault="003D479B" w:rsidP="003D479B">
      <w:pPr>
        <w:pStyle w:val="Heading2"/>
        <w:spacing w:before="360"/>
      </w:pPr>
      <w:bookmarkStart w:id="110" w:name="_Toc54392053"/>
      <w:bookmarkStart w:id="111" w:name="_Toc54394499"/>
      <w:bookmarkStart w:id="112" w:name="_Toc54964633"/>
      <w:bookmarkStart w:id="113" w:name="_Toc86311082"/>
      <w:bookmarkStart w:id="114" w:name="_Toc126226777"/>
      <w:bookmarkEnd w:id="110"/>
      <w:bookmarkEnd w:id="111"/>
      <w:r w:rsidRPr="008938BD">
        <w:lastRenderedPageBreak/>
        <w:t xml:space="preserve">Postopki </w:t>
      </w:r>
      <w:r>
        <w:t>izreka neveljavnosti</w:t>
      </w:r>
      <w:r w:rsidRPr="008938BD">
        <w:t xml:space="preserve"> deklaracije</w:t>
      </w:r>
      <w:bookmarkEnd w:id="112"/>
      <w:bookmarkEnd w:id="113"/>
      <w:bookmarkEnd w:id="114"/>
    </w:p>
    <w:p w14:paraId="5D3FB57E" w14:textId="077C2D4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15" w:name="_Toc54964634"/>
      <w:bookmarkStart w:id="116" w:name="_Toc86311083"/>
      <w:bookmarkStart w:id="117" w:name="_Toc126226778"/>
      <w:r>
        <w:t>Vložitev zahtev</w:t>
      </w:r>
      <w:r w:rsidR="0025206C">
        <w:t>ka</w:t>
      </w:r>
      <w:r>
        <w:t xml:space="preserve"> za razveljavitev </w:t>
      </w:r>
      <w:r w:rsidR="0025206C">
        <w:t>izvoza</w:t>
      </w:r>
      <w:r>
        <w:t xml:space="preserve"> </w:t>
      </w:r>
      <w:r w:rsidRPr="008938BD">
        <w:t>pred prepustitvijo v izvoz</w:t>
      </w:r>
      <w:bookmarkEnd w:id="115"/>
      <w:bookmarkEnd w:id="116"/>
      <w:bookmarkEnd w:id="117"/>
    </w:p>
    <w:p w14:paraId="7022823B" w14:textId="0B88F5F5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25206C">
        <w:t>ek</w:t>
      </w:r>
      <w:r>
        <w:t xml:space="preserve"> za razveljavitev </w:t>
      </w:r>
      <w:r w:rsidR="0025206C">
        <w:t>izvoza (IE514)</w:t>
      </w:r>
      <w:r>
        <w:t xml:space="preserve">, </w:t>
      </w:r>
      <w:r w:rsidR="0025206C">
        <w:t xml:space="preserve">pred prepustitvijo </w:t>
      </w:r>
      <w:r w:rsidRPr="008938BD">
        <w:t>v izvoz.</w:t>
      </w:r>
    </w:p>
    <w:p w14:paraId="76EAFB0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D104DA8" wp14:editId="35800D95">
            <wp:extent cx="3743325" cy="3843529"/>
            <wp:effectExtent l="0" t="0" r="0" b="5080"/>
            <wp:docPr id="52" name="Picture 5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Diagram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747076" cy="3847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C5305" w14:textId="00C378D1" w:rsidR="003D479B" w:rsidRDefault="003D479B" w:rsidP="00FB747C">
      <w:pPr>
        <w:pStyle w:val="Caption"/>
      </w:pPr>
      <w:bookmarkStart w:id="118" w:name="_Toc126226845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15</w:t>
      </w:r>
      <w:r w:rsidR="0068254C">
        <w:rPr>
          <w:noProof/>
        </w:rPr>
        <w:fldChar w:fldCharType="end"/>
      </w:r>
      <w:r>
        <w:t xml:space="preserve"> Vložitev zahtev</w:t>
      </w:r>
      <w:r w:rsidR="004E1F23">
        <w:t>ka</w:t>
      </w:r>
      <w:r>
        <w:t xml:space="preserve"> za razveljavitev </w:t>
      </w:r>
      <w:r w:rsidR="004E1F23">
        <w:t>izvoza</w:t>
      </w:r>
      <w:r>
        <w:t xml:space="preserve"> </w:t>
      </w:r>
      <w:r w:rsidRPr="008938BD">
        <w:t>pred prepustitvijo v izvoz</w:t>
      </w:r>
      <w:bookmarkEnd w:id="118"/>
    </w:p>
    <w:p w14:paraId="00F9B1D3" w14:textId="4640E582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19" w:name="_Toc54392057"/>
      <w:bookmarkStart w:id="120" w:name="_Toc54394503"/>
      <w:bookmarkStart w:id="121" w:name="_Toc54964635"/>
      <w:bookmarkStart w:id="122" w:name="_Toc86311084"/>
      <w:bookmarkStart w:id="123" w:name="_Toc126226779"/>
      <w:bookmarkEnd w:id="119"/>
      <w:bookmarkEnd w:id="120"/>
      <w:r>
        <w:lastRenderedPageBreak/>
        <w:t xml:space="preserve">Vložitev </w:t>
      </w:r>
      <w:r w:rsidR="007C3625">
        <w:t>zahtevka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1"/>
      <w:bookmarkEnd w:id="122"/>
      <w:bookmarkEnd w:id="123"/>
    </w:p>
    <w:p w14:paraId="06279850" w14:textId="08E1F3BE" w:rsidR="003D479B" w:rsidRDefault="003D479B" w:rsidP="003D479B">
      <w:pPr>
        <w:pStyle w:val="Odstavek"/>
        <w:keepNext/>
        <w:jc w:val="both"/>
      </w:pPr>
      <w:r>
        <w:t>D</w:t>
      </w:r>
      <w:r w:rsidRPr="008938BD">
        <w:t>eklarant</w:t>
      </w:r>
      <w:r>
        <w:t xml:space="preserve"> oziroma njegov predstavnik posreduje zahtev</w:t>
      </w:r>
      <w:r w:rsidR="007C3625">
        <w:t>ek</w:t>
      </w:r>
      <w:r>
        <w:t xml:space="preserve"> za razveljavitev </w:t>
      </w:r>
      <w:r w:rsidR="007C3625">
        <w:t>izvoza</w:t>
      </w:r>
      <w:r>
        <w:t xml:space="preserve">, </w:t>
      </w:r>
      <w:r w:rsidR="007C3625">
        <w:t>po prepustitvi</w:t>
      </w:r>
      <w:r w:rsidRPr="008938BD">
        <w:t xml:space="preserve"> v izvoz.</w:t>
      </w:r>
    </w:p>
    <w:p w14:paraId="380AF26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C95E805" wp14:editId="6DF2C7F4">
            <wp:extent cx="3295650" cy="7000875"/>
            <wp:effectExtent l="0" t="0" r="0" b="9525"/>
            <wp:docPr id="53" name="Picture 5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Diagram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700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3423C" w14:textId="1D623836" w:rsidR="003D479B" w:rsidRDefault="003D479B" w:rsidP="00FB747C">
      <w:pPr>
        <w:pStyle w:val="Caption"/>
      </w:pPr>
      <w:bookmarkStart w:id="124" w:name="_Toc126226846"/>
      <w:r>
        <w:t xml:space="preserve">Slika </w:t>
      </w:r>
      <w:r w:rsidR="0068254C">
        <w:fldChar w:fldCharType="begin"/>
      </w:r>
      <w:r w:rsidR="0068254C">
        <w:instrText xml:space="preserve"> SEQ Slika \* AR</w:instrText>
      </w:r>
      <w:r w:rsidR="0068254C">
        <w:instrText xml:space="preserve">ABIC </w:instrText>
      </w:r>
      <w:r w:rsidR="0068254C">
        <w:fldChar w:fldCharType="separate"/>
      </w:r>
      <w:r w:rsidR="0068254C">
        <w:rPr>
          <w:noProof/>
        </w:rPr>
        <w:t>16</w:t>
      </w:r>
      <w:r w:rsidR="0068254C">
        <w:rPr>
          <w:noProof/>
        </w:rPr>
        <w:fldChar w:fldCharType="end"/>
      </w:r>
      <w:r>
        <w:t xml:space="preserve"> Vložitev zahtev</w:t>
      </w:r>
      <w:r w:rsidR="007C3625">
        <w:t>ka</w:t>
      </w:r>
      <w:r>
        <w:t xml:space="preserve"> za </w:t>
      </w:r>
      <w:r w:rsidR="00BD6186">
        <w:t>razveljavitev</w:t>
      </w:r>
      <w:r>
        <w:t xml:space="preserve"> izvoz</w:t>
      </w:r>
      <w:r w:rsidR="007C3625">
        <w:t>a</w:t>
      </w:r>
      <w:r w:rsidRPr="008938BD">
        <w:t xml:space="preserve"> po prepustitvi v izvoz</w:t>
      </w:r>
      <w:bookmarkEnd w:id="124"/>
    </w:p>
    <w:p w14:paraId="7310AAF8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25" w:name="_Toc54392060"/>
      <w:bookmarkStart w:id="126" w:name="_Toc54394506"/>
      <w:bookmarkStart w:id="127" w:name="_Toc54964636"/>
      <w:bookmarkStart w:id="128" w:name="_Toc86311085"/>
      <w:bookmarkStart w:id="129" w:name="_Toc126226780"/>
      <w:bookmarkEnd w:id="125"/>
      <w:bookmarkEnd w:id="126"/>
      <w:r>
        <w:lastRenderedPageBreak/>
        <w:t>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27"/>
      <w:bookmarkEnd w:id="128"/>
      <w:bookmarkEnd w:id="129"/>
    </w:p>
    <w:p w14:paraId="617BEE9E" w14:textId="77777777" w:rsidR="003D479B" w:rsidRDefault="003D479B" w:rsidP="003D479B">
      <w:pPr>
        <w:pStyle w:val="Odstavek"/>
        <w:keepNext/>
        <w:jc w:val="both"/>
      </w:pPr>
      <w:r>
        <w:t xml:space="preserve">Carinski organ se </w:t>
      </w:r>
      <w:r w:rsidRPr="008938BD">
        <w:t xml:space="preserve">odloči, da bo izvozno deklaracijo </w:t>
      </w:r>
      <w:r>
        <w:t>izrekel za neveljavno</w:t>
      </w:r>
      <w:r w:rsidRPr="008938BD">
        <w:t>, potem ko je bila deklaracija že prepuščena v izvoz.</w:t>
      </w:r>
    </w:p>
    <w:p w14:paraId="6A7E0D6B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5EDC811" wp14:editId="5E20E15B">
            <wp:extent cx="3390900" cy="7439025"/>
            <wp:effectExtent l="0" t="0" r="0" b="9525"/>
            <wp:docPr id="54" name="Picture 54" descr="Diagra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Diagram&#10;&#10;Description automatically generated with low confidence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5C2E7" w14:textId="1E7CB1A2" w:rsidR="003D479B" w:rsidRDefault="003D479B" w:rsidP="00FB747C">
      <w:pPr>
        <w:pStyle w:val="Caption"/>
      </w:pPr>
      <w:bookmarkStart w:id="130" w:name="_Toc126226847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17</w:t>
      </w:r>
      <w:r w:rsidR="0068254C">
        <w:rPr>
          <w:noProof/>
        </w:rPr>
        <w:fldChar w:fldCharType="end"/>
      </w:r>
      <w:r>
        <w:t xml:space="preserve"> Neveljavnost</w:t>
      </w:r>
      <w:r w:rsidRPr="008938BD">
        <w:t xml:space="preserve"> deklaracije </w:t>
      </w:r>
      <w:r>
        <w:t xml:space="preserve">izvedena </w:t>
      </w:r>
      <w:r w:rsidRPr="008938BD">
        <w:t xml:space="preserve">s strani </w:t>
      </w:r>
      <w:r>
        <w:t>carinskega organa</w:t>
      </w:r>
      <w:bookmarkEnd w:id="130"/>
    </w:p>
    <w:p w14:paraId="23A2C327" w14:textId="19B797F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31" w:name="_Toc54964637"/>
      <w:bookmarkStart w:id="132" w:name="_Toc86311086"/>
      <w:bookmarkStart w:id="133" w:name="_Toc126226781"/>
      <w:r>
        <w:lastRenderedPageBreak/>
        <w:t>Zavrnitev vložitve zahtev</w:t>
      </w:r>
      <w:r w:rsidR="003A5603">
        <w:t>ka</w:t>
      </w:r>
      <w:r>
        <w:t xml:space="preserve"> za razveljavitev</w:t>
      </w:r>
      <w:bookmarkEnd w:id="131"/>
      <w:bookmarkEnd w:id="132"/>
      <w:r w:rsidR="003A5603">
        <w:t xml:space="preserve"> izvoza</w:t>
      </w:r>
      <w:bookmarkEnd w:id="133"/>
    </w:p>
    <w:p w14:paraId="36258197" w14:textId="7926361C" w:rsidR="003D479B" w:rsidRDefault="003D479B" w:rsidP="003D479B">
      <w:pPr>
        <w:pStyle w:val="Odstavek"/>
      </w:pPr>
      <w:r>
        <w:t>D</w:t>
      </w:r>
      <w:r w:rsidRPr="008938BD">
        <w:t>eklarant</w:t>
      </w:r>
      <w:r>
        <w:t xml:space="preserve"> oziroma njegov predstavnik posreduje zahtev</w:t>
      </w:r>
      <w:r w:rsidR="003A5603">
        <w:t>ek</w:t>
      </w:r>
      <w:r>
        <w:t xml:space="preserve"> za razveljavitev </w:t>
      </w:r>
      <w:r w:rsidR="003A5603">
        <w:t>izvoza</w:t>
      </w:r>
      <w:r>
        <w:t xml:space="preserve">, ki pa </w:t>
      </w:r>
      <w:r w:rsidR="003A5603">
        <w:t>se</w:t>
      </w:r>
      <w:r>
        <w:t xml:space="preserve"> zavrne.</w:t>
      </w:r>
    </w:p>
    <w:p w14:paraId="57E95BB4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E724E34" wp14:editId="722EFB2D">
            <wp:extent cx="2876550" cy="2095500"/>
            <wp:effectExtent l="0" t="0" r="0" b="0"/>
            <wp:docPr id="55" name="Picture 55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Diagram, box and whisker chart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FE275" w14:textId="3CA5879D" w:rsidR="003D479B" w:rsidRDefault="003D479B" w:rsidP="00FB747C">
      <w:pPr>
        <w:pStyle w:val="Caption"/>
      </w:pPr>
      <w:bookmarkStart w:id="134" w:name="_Toc126226848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18</w:t>
      </w:r>
      <w:r w:rsidR="0068254C">
        <w:rPr>
          <w:noProof/>
        </w:rPr>
        <w:fldChar w:fldCharType="end"/>
      </w:r>
      <w:r>
        <w:t xml:space="preserve"> Zavrnitev vložitve zahtev</w:t>
      </w:r>
      <w:r w:rsidR="0058012B">
        <w:t>ka</w:t>
      </w:r>
      <w:r>
        <w:t xml:space="preserve"> za razveljavitev</w:t>
      </w:r>
      <w:r w:rsidR="0058012B">
        <w:t xml:space="preserve"> izvoza</w:t>
      </w:r>
      <w:bookmarkEnd w:id="134"/>
    </w:p>
    <w:p w14:paraId="154F62B8" w14:textId="77777777" w:rsidR="003D479B" w:rsidRDefault="003D479B" w:rsidP="003D479B">
      <w:pPr>
        <w:pStyle w:val="Heading2"/>
        <w:spacing w:before="360"/>
      </w:pPr>
      <w:bookmarkStart w:id="135" w:name="_Toc54392066"/>
      <w:bookmarkStart w:id="136" w:name="_Toc54394512"/>
      <w:bookmarkStart w:id="137" w:name="_Toc54392084"/>
      <w:bookmarkStart w:id="138" w:name="_Toc54394530"/>
      <w:bookmarkStart w:id="139" w:name="_Toc54964644"/>
      <w:bookmarkStart w:id="140" w:name="_Toc86311087"/>
      <w:bookmarkStart w:id="141" w:name="_Toc126226782"/>
      <w:bookmarkEnd w:id="135"/>
      <w:bookmarkEnd w:id="136"/>
      <w:bookmarkEnd w:id="137"/>
      <w:bookmarkEnd w:id="138"/>
      <w:r w:rsidRPr="009D77FC">
        <w:t>Postopanje s poenostavljeno in dopolnilno deklaracijo</w:t>
      </w:r>
      <w:bookmarkEnd w:id="139"/>
      <w:bookmarkEnd w:id="140"/>
      <w:bookmarkEnd w:id="141"/>
    </w:p>
    <w:p w14:paraId="218AF9DF" w14:textId="77777777" w:rsidR="003D479B" w:rsidRPr="00BA4CB1" w:rsidRDefault="003D479B" w:rsidP="003D479B">
      <w:pPr>
        <w:pStyle w:val="BodyText"/>
      </w:pPr>
      <w:r>
        <w:t xml:space="preserve">Vložitev nepopolne carinske deklaracije </w:t>
      </w:r>
      <w:r w:rsidRPr="00AF2DBD">
        <w:t xml:space="preserve">se </w:t>
      </w:r>
      <w:r>
        <w:t xml:space="preserve">izvaja </w:t>
      </w:r>
      <w:r w:rsidRPr="00AF2DBD">
        <w:t>enako</w:t>
      </w:r>
      <w:r>
        <w:t>,</w:t>
      </w:r>
      <w:r w:rsidRPr="00AF2DBD">
        <w:t xml:space="preserve"> kot v</w:t>
      </w:r>
      <w:r>
        <w:t xml:space="preserve"> predhodno opisanih scenarijih v zvezi z običajno izvozno carinsko deklaracijo. Poenostavljena izvozna carinska deklaracija je označena </w:t>
      </w:r>
      <w:r w:rsidRPr="00AF2DBD">
        <w:t>z dodatnim tipom deklaracije "B"</w:t>
      </w:r>
      <w:r>
        <w:t>,</w:t>
      </w:r>
      <w:r w:rsidRPr="00AF2DBD">
        <w:t xml:space="preserve"> "C"</w:t>
      </w:r>
      <w:r>
        <w:t>,</w:t>
      </w:r>
      <w:r w:rsidRPr="00AF2DBD">
        <w:t xml:space="preserve"> "E"</w:t>
      </w:r>
      <w:r>
        <w:t>,</w:t>
      </w:r>
      <w:r w:rsidRPr="00AF2DBD">
        <w:t xml:space="preserve"> "F". </w:t>
      </w:r>
      <w:r>
        <w:t xml:space="preserve">Za poenostavljene izvozne carinske deklaracije se pričakuje vložitev </w:t>
      </w:r>
      <w:r w:rsidRPr="00AF2DBD">
        <w:t>dopolniln</w:t>
      </w:r>
      <w:r>
        <w:t xml:space="preserve">e izvozne </w:t>
      </w:r>
      <w:r w:rsidRPr="00AF2DBD">
        <w:t>deklaracij</w:t>
      </w:r>
      <w:r>
        <w:t>e</w:t>
      </w:r>
      <w:r w:rsidRPr="00AF2DBD">
        <w:t>.</w:t>
      </w:r>
    </w:p>
    <w:p w14:paraId="6BA0AF5C" w14:textId="77777777" w:rsidR="003D479B" w:rsidRPr="009D77FC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42" w:name="_Toc54964645"/>
      <w:bookmarkStart w:id="143" w:name="_Toc86311088"/>
      <w:bookmarkStart w:id="144" w:name="_Toc126226783"/>
      <w:r>
        <w:t>Vložitev dopolnilne izvozne carinske deklaracije</w:t>
      </w:r>
      <w:bookmarkEnd w:id="142"/>
      <w:bookmarkEnd w:id="143"/>
      <w:bookmarkEnd w:id="144"/>
    </w:p>
    <w:p w14:paraId="0E7443FA" w14:textId="77777777" w:rsidR="003D479B" w:rsidRDefault="003D479B" w:rsidP="003D479B">
      <w:pPr>
        <w:pStyle w:val="Odstavek"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.</w:t>
      </w:r>
    </w:p>
    <w:p w14:paraId="1D60827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F66E8D5" wp14:editId="79FEF40A">
            <wp:extent cx="2984372" cy="1400175"/>
            <wp:effectExtent l="0" t="0" r="6985" b="0"/>
            <wp:docPr id="56" name="Picture 5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Diagram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003890" cy="1409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7B1037" w14:textId="3B89B84E" w:rsidR="003D479B" w:rsidRDefault="003D479B" w:rsidP="00FB747C">
      <w:pPr>
        <w:pStyle w:val="Caption"/>
      </w:pPr>
      <w:bookmarkStart w:id="145" w:name="_Toc126226849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19</w:t>
      </w:r>
      <w:r w:rsidR="0068254C">
        <w:rPr>
          <w:noProof/>
        </w:rPr>
        <w:fldChar w:fldCharType="end"/>
      </w:r>
      <w:r>
        <w:t xml:space="preserve"> Vložitev dopolnilne izvozne carinske deklaracije</w:t>
      </w:r>
      <w:bookmarkEnd w:id="145"/>
    </w:p>
    <w:p w14:paraId="7E29CBCB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46" w:name="_Toc54392088"/>
      <w:bookmarkStart w:id="147" w:name="_Toc54394534"/>
      <w:bookmarkStart w:id="148" w:name="_Toc54392094"/>
      <w:bookmarkStart w:id="149" w:name="_Toc54394540"/>
      <w:bookmarkStart w:id="150" w:name="_Toc54964648"/>
      <w:bookmarkStart w:id="151" w:name="_Toc86311089"/>
      <w:bookmarkStart w:id="152" w:name="_Toc126226784"/>
      <w:bookmarkEnd w:id="146"/>
      <w:bookmarkEnd w:id="147"/>
      <w:bookmarkEnd w:id="148"/>
      <w:bookmarkEnd w:id="149"/>
      <w:r w:rsidRPr="009D77FC">
        <w:lastRenderedPageBreak/>
        <w:t>Zavrnitev dopolnilne deklaracije</w:t>
      </w:r>
      <w:bookmarkEnd w:id="150"/>
      <w:bookmarkEnd w:id="151"/>
      <w:bookmarkEnd w:id="152"/>
    </w:p>
    <w:p w14:paraId="247C2555" w14:textId="77777777" w:rsidR="003D479B" w:rsidRDefault="003D479B" w:rsidP="003D479B">
      <w:pPr>
        <w:pStyle w:val="Odstavek"/>
        <w:keepNext/>
        <w:jc w:val="both"/>
      </w:pPr>
      <w:r w:rsidRPr="009D77FC">
        <w:t>Deklarant</w:t>
      </w:r>
      <w:r>
        <w:t xml:space="preserve"> oziroma predstavnik </w:t>
      </w:r>
      <w:r w:rsidRPr="009D77FC">
        <w:t xml:space="preserve">deklaranta na </w:t>
      </w:r>
      <w:r>
        <w:t>u</w:t>
      </w:r>
      <w:r w:rsidRPr="009D77FC">
        <w:t xml:space="preserve">radu izvoza </w:t>
      </w:r>
      <w:r>
        <w:t xml:space="preserve">vloži </w:t>
      </w:r>
      <w:r w:rsidRPr="009D77FC">
        <w:t>poenostavljeno deklaracijo</w:t>
      </w:r>
      <w:r>
        <w:t>, ki pa se zavrne.</w:t>
      </w:r>
    </w:p>
    <w:p w14:paraId="49B0E7A6" w14:textId="77777777" w:rsidR="003D479B" w:rsidRDefault="003D479B" w:rsidP="003D479B">
      <w:pPr>
        <w:pStyle w:val="Odstavek"/>
        <w:keepNext/>
        <w:jc w:val="both"/>
        <w:rPr>
          <w:noProof/>
        </w:rPr>
      </w:pPr>
    </w:p>
    <w:p w14:paraId="22B3A6D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4E51A78" wp14:editId="24354ABB">
            <wp:extent cx="3162300" cy="1933575"/>
            <wp:effectExtent l="0" t="0" r="0" b="9525"/>
            <wp:docPr id="57" name="Picture 57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Chart, diagram, box and whisker chart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56B23" w14:textId="777EC589" w:rsidR="003D479B" w:rsidRDefault="003D479B" w:rsidP="00FB747C">
      <w:pPr>
        <w:pStyle w:val="Caption"/>
      </w:pPr>
      <w:bookmarkStart w:id="153" w:name="_Toc126226850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20</w:t>
      </w:r>
      <w:r w:rsidR="0068254C">
        <w:rPr>
          <w:noProof/>
        </w:rPr>
        <w:fldChar w:fldCharType="end"/>
      </w:r>
      <w:r w:rsidRPr="006A319C">
        <w:t xml:space="preserve"> </w:t>
      </w:r>
      <w:r w:rsidRPr="009D77FC">
        <w:t>Zavrnitev dopolnilne deklaracije</w:t>
      </w:r>
      <w:bookmarkEnd w:id="153"/>
    </w:p>
    <w:p w14:paraId="0DBC0B6A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54" w:name="_Toc54964649"/>
      <w:bookmarkStart w:id="155" w:name="_Toc86311090"/>
      <w:bookmarkStart w:id="156" w:name="_Toc126226785"/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4"/>
      <w:bookmarkEnd w:id="155"/>
      <w:bookmarkEnd w:id="156"/>
    </w:p>
    <w:p w14:paraId="020E91FE" w14:textId="77777777" w:rsidR="003D479B" w:rsidRDefault="003D479B" w:rsidP="003D479B">
      <w:pPr>
        <w:pStyle w:val="Odstavek"/>
      </w:pPr>
      <w:r>
        <w:t xml:space="preserve">Carinski organ obvešča deklaranta o podaljšanju oziroma poteku časovnika za vložitev izvozne carinske </w:t>
      </w:r>
      <w:r w:rsidR="00BD6186">
        <w:t>deklaracije</w:t>
      </w:r>
      <w:r>
        <w:t>. Temu procesu lahko sledi vložitev dopolnilne carinske deklaracije.</w:t>
      </w:r>
    </w:p>
    <w:p w14:paraId="04035E65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B80B94F" wp14:editId="0451C938">
            <wp:extent cx="3867150" cy="3829050"/>
            <wp:effectExtent l="0" t="0" r="0" b="0"/>
            <wp:docPr id="58" name="Picture 5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Diagram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9071D" w14:textId="7D6C088D" w:rsidR="003D479B" w:rsidRDefault="003D479B" w:rsidP="00FB747C">
      <w:pPr>
        <w:pStyle w:val="Caption"/>
      </w:pPr>
      <w:bookmarkStart w:id="157" w:name="_Toc126226851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21</w:t>
      </w:r>
      <w:r w:rsidR="0068254C">
        <w:rPr>
          <w:noProof/>
        </w:rPr>
        <w:fldChar w:fldCharType="end"/>
      </w:r>
      <w:r>
        <w:t xml:space="preserve"> </w:t>
      </w:r>
      <w:r w:rsidRPr="009D77FC">
        <w:t>Potek</w:t>
      </w:r>
      <w:r>
        <w:t xml:space="preserve"> oziroma p</w:t>
      </w:r>
      <w:r w:rsidRPr="009D77FC">
        <w:t>odaljšanje časovnika za vložitev dopolnilne deklaracije</w:t>
      </w:r>
      <w:bookmarkEnd w:id="157"/>
    </w:p>
    <w:p w14:paraId="5CA29367" w14:textId="77777777" w:rsidR="003D479B" w:rsidRDefault="003D479B" w:rsidP="003D479B">
      <w:pPr>
        <w:pStyle w:val="Heading2"/>
        <w:spacing w:before="360"/>
      </w:pPr>
      <w:bookmarkStart w:id="158" w:name="_Toc54392100"/>
      <w:bookmarkStart w:id="159" w:name="_Toc54394546"/>
      <w:bookmarkStart w:id="160" w:name="_Toc54392103"/>
      <w:bookmarkStart w:id="161" w:name="_Toc54394549"/>
      <w:bookmarkStart w:id="162" w:name="_Toc54392138"/>
      <w:bookmarkStart w:id="163" w:name="_Toc54394584"/>
      <w:bookmarkStart w:id="164" w:name="_Toc54964664"/>
      <w:bookmarkStart w:id="165" w:name="_Toc86311091"/>
      <w:bookmarkStart w:id="166" w:name="_Toc126226786"/>
      <w:bookmarkEnd w:id="158"/>
      <w:bookmarkEnd w:id="159"/>
      <w:bookmarkEnd w:id="160"/>
      <w:bookmarkEnd w:id="161"/>
      <w:bookmarkEnd w:id="162"/>
      <w:bookmarkEnd w:id="163"/>
      <w:r w:rsidRPr="007B0FC9">
        <w:lastRenderedPageBreak/>
        <w:t xml:space="preserve">Specifični procesi na </w:t>
      </w:r>
      <w:r>
        <w:t>izstopu</w:t>
      </w:r>
      <w:bookmarkEnd w:id="164"/>
      <w:bookmarkEnd w:id="165"/>
      <w:bookmarkEnd w:id="166"/>
    </w:p>
    <w:p w14:paraId="63FDC9FE" w14:textId="77777777" w:rsidR="003D479B" w:rsidRDefault="003D479B" w:rsidP="003D479B">
      <w:pPr>
        <w:pStyle w:val="Odstavek"/>
        <w:jc w:val="both"/>
      </w:pPr>
      <w:r>
        <w:t>V ta sklop procesov spadajo specifični procesi, ki se izvajajo na uradu izstopa.</w:t>
      </w:r>
    </w:p>
    <w:p w14:paraId="65DF3012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67" w:name="_Toc86311092"/>
      <w:bookmarkStart w:id="168" w:name="_Toc126226787"/>
      <w:r>
        <w:t>Zavrnitev najave prispetja na uradu izstopa</w:t>
      </w:r>
      <w:bookmarkEnd w:id="167"/>
      <w:bookmarkEnd w:id="168"/>
    </w:p>
    <w:p w14:paraId="3E440F7C" w14:textId="77777777" w:rsidR="003D479B" w:rsidRDefault="003D479B" w:rsidP="003D479B">
      <w:pPr>
        <w:pStyle w:val="Odstavek"/>
      </w:pPr>
      <w:r>
        <w:t>Deklarant na uradu izstopa posreduje predložitev, ki pa se zavrne.</w:t>
      </w:r>
    </w:p>
    <w:p w14:paraId="5412E5EE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50A121B0" wp14:editId="4EC3AAD2">
            <wp:extent cx="2647950" cy="1916611"/>
            <wp:effectExtent l="0" t="0" r="0" b="7620"/>
            <wp:docPr id="59" name="Picture 5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Diagram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653839" cy="1920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BCC26" w14:textId="74B4B8D4" w:rsidR="003D479B" w:rsidRDefault="003D479B" w:rsidP="00FB747C">
      <w:pPr>
        <w:pStyle w:val="Caption"/>
      </w:pPr>
      <w:bookmarkStart w:id="169" w:name="_Toc126226852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22</w:t>
      </w:r>
      <w:r w:rsidR="0068254C">
        <w:rPr>
          <w:noProof/>
        </w:rPr>
        <w:fldChar w:fldCharType="end"/>
      </w:r>
      <w:r>
        <w:t xml:space="preserve"> Zavrnitev najave prispetja na uradu izstopa</w:t>
      </w:r>
      <w:bookmarkEnd w:id="169"/>
    </w:p>
    <w:p w14:paraId="03A3D53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0" w:name="_Toc54392142"/>
      <w:bookmarkStart w:id="171" w:name="_Toc54394588"/>
      <w:bookmarkStart w:id="172" w:name="_Toc86311093"/>
      <w:bookmarkStart w:id="173" w:name="_Toc126226788"/>
      <w:bookmarkEnd w:id="170"/>
      <w:bookmarkEnd w:id="171"/>
      <w:r>
        <w:t>Kontrola na uradu izstopa in prepustitev v izstop</w:t>
      </w:r>
      <w:bookmarkEnd w:id="172"/>
      <w:bookmarkEnd w:id="173"/>
    </w:p>
    <w:p w14:paraId="3F36E80F" w14:textId="0B119888" w:rsidR="003D479B" w:rsidRDefault="003D479B" w:rsidP="003D479B">
      <w:pPr>
        <w:pStyle w:val="Odstavek"/>
      </w:pPr>
      <w:r>
        <w:t xml:space="preserve">Deklarant na uradu izstopa posreduje predložitev, ki se sprejme. Carinski organ se odloči za kontrolo, po izvedeni kontroli pa dovoli, da blago zapusti carinsko območje </w:t>
      </w:r>
      <w:r w:rsidR="006B7358">
        <w:t>Unije</w:t>
      </w:r>
      <w:r>
        <w:t>.</w:t>
      </w:r>
    </w:p>
    <w:p w14:paraId="38715BD2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12A1AA7" wp14:editId="548C77B9">
            <wp:extent cx="2219325" cy="2743333"/>
            <wp:effectExtent l="0" t="0" r="0" b="0"/>
            <wp:docPr id="60" name="Picture 6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Diagram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230066" cy="2756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DC4EFE" w14:textId="0CEB371E" w:rsidR="003D479B" w:rsidRDefault="003D479B" w:rsidP="00FB747C">
      <w:pPr>
        <w:pStyle w:val="Caption"/>
      </w:pPr>
      <w:bookmarkStart w:id="174" w:name="_Toc126226853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23</w:t>
      </w:r>
      <w:r w:rsidR="0068254C">
        <w:rPr>
          <w:noProof/>
        </w:rPr>
        <w:fldChar w:fldCharType="end"/>
      </w:r>
      <w:r>
        <w:t xml:space="preserve"> Prejem obvestila odločitve o kontroli in prepustitev v izstop</w:t>
      </w:r>
      <w:bookmarkEnd w:id="174"/>
    </w:p>
    <w:p w14:paraId="71CF5FF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5" w:name="_Toc86311094"/>
      <w:bookmarkStart w:id="176" w:name="_Toc126226789"/>
      <w:r>
        <w:lastRenderedPageBreak/>
        <w:t>Kontrola na uradu izstopa in zavrnitev izstopa</w:t>
      </w:r>
      <w:bookmarkEnd w:id="175"/>
      <w:bookmarkEnd w:id="176"/>
    </w:p>
    <w:p w14:paraId="3BA1133E" w14:textId="51991DBA" w:rsidR="003D479B" w:rsidRDefault="003D479B" w:rsidP="003D479B">
      <w:pPr>
        <w:pStyle w:val="Odstavek"/>
        <w:keepNext/>
      </w:pPr>
      <w:r>
        <w:t>Deklarant na uradu izstopa posreduje predložitev, ki se sprejme. Carinski organ se odloči za kontrolo, po izvedeni kontroli pa dovoli, da blago zapusti carinsko območje U</w:t>
      </w:r>
      <w:r w:rsidR="006B7358">
        <w:t>nije</w:t>
      </w:r>
      <w:r>
        <w:t>.</w:t>
      </w:r>
    </w:p>
    <w:p w14:paraId="2D6C1840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8C0321" wp14:editId="1E60D857">
            <wp:extent cx="2305050" cy="2944407"/>
            <wp:effectExtent l="0" t="0" r="0" b="8890"/>
            <wp:docPr id="61" name="Picture 6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 descr="Diagram&#10;&#10;Description automatically generated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307251" cy="294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B2A37" w14:textId="5EF0056C" w:rsidR="003D479B" w:rsidRDefault="003D479B" w:rsidP="00FB747C">
      <w:pPr>
        <w:pStyle w:val="Caption"/>
      </w:pPr>
      <w:bookmarkStart w:id="177" w:name="_Toc126226854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24</w:t>
      </w:r>
      <w:r w:rsidR="0068254C">
        <w:rPr>
          <w:noProof/>
        </w:rPr>
        <w:fldChar w:fldCharType="end"/>
      </w:r>
      <w:r>
        <w:t xml:space="preserve"> Kontrola na uradu izstopa in zavrnitev izstopa</w:t>
      </w:r>
      <w:bookmarkEnd w:id="177"/>
    </w:p>
    <w:p w14:paraId="26BF471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78" w:name="_Toc86311095"/>
      <w:bookmarkStart w:id="179" w:name="_Toc126226790"/>
      <w:r>
        <w:t>Predložitev blaga na urad izstopa, izvedeno s strani carinika</w:t>
      </w:r>
      <w:bookmarkEnd w:id="178"/>
      <w:bookmarkEnd w:id="179"/>
    </w:p>
    <w:p w14:paraId="1316FF4C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744CB417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045842CC" wp14:editId="490740A2">
            <wp:extent cx="2543175" cy="3355206"/>
            <wp:effectExtent l="0" t="0" r="0" b="0"/>
            <wp:docPr id="62" name="Picture 6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 descr="Diagram, schematic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550275" cy="3364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A5BA03" w14:textId="1BD29472" w:rsidR="003D479B" w:rsidRDefault="003D479B" w:rsidP="00FB747C">
      <w:pPr>
        <w:pStyle w:val="Caption"/>
      </w:pPr>
      <w:bookmarkStart w:id="180" w:name="_Toc126226855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25</w:t>
      </w:r>
      <w:r w:rsidR="0068254C">
        <w:rPr>
          <w:noProof/>
        </w:rPr>
        <w:fldChar w:fldCharType="end"/>
      </w:r>
      <w:r>
        <w:t xml:space="preserve"> Predložitev blaga na urad izstopa, izvedeno s strani carinika</w:t>
      </w:r>
      <w:bookmarkEnd w:id="180"/>
    </w:p>
    <w:p w14:paraId="19DDCF0C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1" w:name="_Toc86311096"/>
      <w:bookmarkStart w:id="182" w:name="_Toc126226791"/>
      <w:r>
        <w:lastRenderedPageBreak/>
        <w:t>Izstop po skladiščenju blaga</w:t>
      </w:r>
      <w:bookmarkEnd w:id="181"/>
      <w:bookmarkEnd w:id="182"/>
    </w:p>
    <w:p w14:paraId="6D5CBD8C" w14:textId="059BF99B" w:rsidR="003D479B" w:rsidRDefault="006B7358" w:rsidP="006B7358">
      <w:pPr>
        <w:pStyle w:val="Odstavek"/>
        <w:keepNext/>
        <w:jc w:val="both"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19E09AE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6476D5B" wp14:editId="6D3B021D">
            <wp:extent cx="2609850" cy="4038600"/>
            <wp:effectExtent l="0" t="0" r="0" b="0"/>
            <wp:docPr id="63" name="Picture 6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 descr="Diagram, schematic&#10;&#10;Description automatically generated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41B56" w14:textId="0C7F3714" w:rsidR="003D479B" w:rsidRDefault="003D479B" w:rsidP="00FB747C">
      <w:pPr>
        <w:pStyle w:val="Caption"/>
      </w:pPr>
      <w:bookmarkStart w:id="183" w:name="_Toc126226856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26</w:t>
      </w:r>
      <w:r w:rsidR="0068254C">
        <w:rPr>
          <w:noProof/>
        </w:rPr>
        <w:fldChar w:fldCharType="end"/>
      </w:r>
      <w:r>
        <w:t xml:space="preserve"> Izstop po skladiščenju blaga</w:t>
      </w:r>
      <w:bookmarkEnd w:id="183"/>
    </w:p>
    <w:p w14:paraId="2AB996A6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4" w:name="_Toc86311097"/>
      <w:bookmarkStart w:id="185" w:name="_Toc126226792"/>
      <w:r>
        <w:t>Izstop blaga po skladiščenju blaga in prejemu več manifestov</w:t>
      </w:r>
      <w:bookmarkEnd w:id="184"/>
      <w:bookmarkEnd w:id="185"/>
    </w:p>
    <w:p w14:paraId="67AFF8EE" w14:textId="0C44141F" w:rsidR="006B7358" w:rsidRDefault="006B7358" w:rsidP="003D479B">
      <w:pPr>
        <w:pStyle w:val="Odstavek"/>
        <w:keepNext/>
      </w:pPr>
      <w:r>
        <w:t xml:space="preserve">Deklarant posreduje najavo, v kateri navede, da se blago skladišči. Blago je pripravljeno, da zapusti carinsko območje EU z vložitvijo izvoznega manifesta (IE547). Prejme se </w:t>
      </w:r>
      <w:r>
        <w:lastRenderedPageBreak/>
        <w:t>sporočilo o uspešni validaciji manifesta (IE548). Kadar blago zapušča carinsko območje Unije v več delih, se za to posreduje več izvoznih manifestov.</w:t>
      </w:r>
    </w:p>
    <w:p w14:paraId="07625CF3" w14:textId="369AF57A" w:rsidR="003D479B" w:rsidRDefault="00452A76" w:rsidP="003D479B">
      <w:pPr>
        <w:pStyle w:val="Odstavek"/>
        <w:keepNext/>
      </w:pPr>
      <w:r w:rsidRPr="00452A76">
        <w:rPr>
          <w:noProof/>
        </w:rPr>
        <w:drawing>
          <wp:inline distT="0" distB="0" distL="0" distR="0" wp14:anchorId="71C826C1" wp14:editId="2683A75C">
            <wp:extent cx="4191000" cy="4371975"/>
            <wp:effectExtent l="0" t="0" r="0" b="9525"/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37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48C99" w14:textId="437381C9" w:rsidR="003D479B" w:rsidRDefault="003D479B" w:rsidP="00FB747C">
      <w:pPr>
        <w:pStyle w:val="Caption"/>
      </w:pPr>
      <w:bookmarkStart w:id="186" w:name="_Toc126226857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27</w:t>
      </w:r>
      <w:r w:rsidR="0068254C">
        <w:rPr>
          <w:noProof/>
        </w:rPr>
        <w:fldChar w:fldCharType="end"/>
      </w:r>
      <w:r w:rsidRPr="00075D74">
        <w:t xml:space="preserve"> </w:t>
      </w:r>
      <w:r>
        <w:t xml:space="preserve">Izstop blaga po skladiščenju blaga in prejemu več </w:t>
      </w:r>
      <w:r w:rsidR="00F30399">
        <w:t xml:space="preserve">izvoznih </w:t>
      </w:r>
      <w:r>
        <w:t>manifestov</w:t>
      </w:r>
      <w:bookmarkEnd w:id="186"/>
    </w:p>
    <w:p w14:paraId="54E2BDDF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87" w:name="_Toc86311098"/>
      <w:bookmarkStart w:id="188" w:name="_Toc126226793"/>
      <w:r>
        <w:lastRenderedPageBreak/>
        <w:t>Zavrnitev manifesta na uradu izstopa</w:t>
      </w:r>
      <w:bookmarkEnd w:id="187"/>
      <w:bookmarkEnd w:id="188"/>
    </w:p>
    <w:p w14:paraId="199AEA42" w14:textId="77777777" w:rsidR="003D479B" w:rsidRDefault="003D479B" w:rsidP="003D479B">
      <w:pPr>
        <w:pStyle w:val="Odstavek"/>
        <w:keepNext/>
        <w:jc w:val="both"/>
      </w:pPr>
      <w:r>
        <w:t>Deklarant posreduje manifest, ki pa se zavrne.</w:t>
      </w:r>
    </w:p>
    <w:p w14:paraId="67199C13" w14:textId="66BFC188" w:rsidR="003D479B" w:rsidRDefault="00F30399" w:rsidP="003D479B">
      <w:pPr>
        <w:pStyle w:val="Odstavek"/>
        <w:keepNext/>
        <w:jc w:val="both"/>
      </w:pPr>
      <w:r w:rsidRPr="00F30399">
        <w:rPr>
          <w:noProof/>
        </w:rPr>
        <w:drawing>
          <wp:inline distT="0" distB="0" distL="0" distR="0" wp14:anchorId="65707145" wp14:editId="25B64F5E">
            <wp:extent cx="4191000" cy="3228975"/>
            <wp:effectExtent l="0" t="0" r="0" b="9525"/>
            <wp:docPr id="9" name="Picture 9" descr="Chart, 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hart, diagram, box and whisker chart&#10;&#10;Description automatically generated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56449" w14:textId="13BCE13B" w:rsidR="003D479B" w:rsidRDefault="003D479B" w:rsidP="00FB747C">
      <w:pPr>
        <w:pStyle w:val="Caption"/>
      </w:pPr>
      <w:bookmarkStart w:id="189" w:name="_Toc126226858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28</w:t>
      </w:r>
      <w:r w:rsidR="0068254C">
        <w:rPr>
          <w:noProof/>
        </w:rPr>
        <w:fldChar w:fldCharType="end"/>
      </w:r>
      <w:r>
        <w:t xml:space="preserve"> Zavrnitev manifesta na uradu izstopa</w:t>
      </w:r>
      <w:bookmarkEnd w:id="189"/>
    </w:p>
    <w:p w14:paraId="04652721" w14:textId="77777777" w:rsidR="003D479B" w:rsidRDefault="003D479B" w:rsidP="003D479B">
      <w:pPr>
        <w:pStyle w:val="Heading2"/>
        <w:spacing w:before="360"/>
        <w:jc w:val="both"/>
      </w:pPr>
      <w:bookmarkStart w:id="190" w:name="_Toc54392157"/>
      <w:bookmarkStart w:id="191" w:name="_Toc54394603"/>
      <w:bookmarkStart w:id="192" w:name="_Toc54964711"/>
      <w:bookmarkStart w:id="193" w:name="_Toc86311099"/>
      <w:bookmarkStart w:id="194" w:name="_Toc126226794"/>
      <w:bookmarkEnd w:id="65"/>
      <w:bookmarkEnd w:id="190"/>
      <w:bookmarkEnd w:id="191"/>
      <w:r>
        <w:t>I</w:t>
      </w:r>
      <w:r w:rsidRPr="006F648F">
        <w:t>zstopn</w:t>
      </w:r>
      <w:r>
        <w:t>a</w:t>
      </w:r>
      <w:r w:rsidRPr="006F648F">
        <w:t xml:space="preserve"> skupn</w:t>
      </w:r>
      <w:r>
        <w:t>a</w:t>
      </w:r>
      <w:r w:rsidRPr="006F648F">
        <w:t xml:space="preserve"> deklaracij</w:t>
      </w:r>
      <w:bookmarkEnd w:id="192"/>
      <w:r>
        <w:t>a</w:t>
      </w:r>
      <w:bookmarkEnd w:id="193"/>
      <w:bookmarkEnd w:id="194"/>
    </w:p>
    <w:p w14:paraId="379AD1F7" w14:textId="77777777" w:rsidR="003D479B" w:rsidRDefault="003D479B" w:rsidP="003D479B">
      <w:pPr>
        <w:pStyle w:val="Odstavek"/>
        <w:keepNext/>
      </w:pPr>
      <w:r>
        <w:t>V tem poglavju so opisani procesi, ki so predpisani za izstopno skupno deklaracijo</w:t>
      </w:r>
      <w:r w:rsidR="00BD6186">
        <w:t>.</w:t>
      </w:r>
    </w:p>
    <w:p w14:paraId="4975B451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195" w:name="_Toc54964712"/>
      <w:bookmarkStart w:id="196" w:name="_Toc86311100"/>
      <w:bookmarkStart w:id="197" w:name="_Toc126226795"/>
      <w:r w:rsidRPr="00B9168B">
        <w:t>Osnovni proces</w:t>
      </w:r>
      <w:r>
        <w:t xml:space="preserve"> z izstopno skupno deklaracijo</w:t>
      </w:r>
      <w:bookmarkEnd w:id="195"/>
      <w:bookmarkEnd w:id="196"/>
      <w:bookmarkEnd w:id="197"/>
    </w:p>
    <w:p w14:paraId="43935B1F" w14:textId="77777777" w:rsidR="003D479B" w:rsidRDefault="003D479B" w:rsidP="003D479B">
      <w:pPr>
        <w:pStyle w:val="Odstavek"/>
        <w:keepNext/>
        <w:jc w:val="both"/>
      </w:pPr>
      <w:r w:rsidRPr="00037FC9">
        <w:t xml:space="preserve">Osnovni proces predstavlja standardni postopek </w:t>
      </w:r>
      <w:r>
        <w:t xml:space="preserve">z izstopno skupno deklaracijo. </w:t>
      </w:r>
      <w:r w:rsidRPr="008F3E20">
        <w:t>Ta proces predstavlja tudi osnovo za večino drugih procesov</w:t>
      </w:r>
      <w:r>
        <w:t xml:space="preserve"> opisanih v tem poglavju.</w:t>
      </w:r>
    </w:p>
    <w:p w14:paraId="071B89FC" w14:textId="77777777" w:rsidR="003D479B" w:rsidRDefault="003D479B" w:rsidP="003D479B">
      <w:pPr>
        <w:pStyle w:val="Odstavek"/>
        <w:keepNext/>
        <w:jc w:val="both"/>
      </w:pPr>
      <w:r>
        <w:t xml:space="preserve">Deklarant vloži </w:t>
      </w:r>
      <w:r w:rsidRPr="006F648F">
        <w:t>skupn</w:t>
      </w:r>
      <w:r>
        <w:t>o</w:t>
      </w:r>
      <w:r w:rsidRPr="006F648F">
        <w:t xml:space="preserve"> deklaracij</w:t>
      </w:r>
      <w:r>
        <w:t xml:space="preserve">o na uradu izstopa, ki prejme potrditev o sprejemu izstopne skupne deklaracije in kasneje še obvestilo </w:t>
      </w:r>
      <w:r w:rsidRPr="007E5E20">
        <w:t xml:space="preserve">o izstopu blaga iz </w:t>
      </w:r>
      <w:r>
        <w:t>U</w:t>
      </w:r>
      <w:r w:rsidRPr="007E5E20">
        <w:t>nije.</w:t>
      </w:r>
    </w:p>
    <w:p w14:paraId="4689343B" w14:textId="38B70B3C" w:rsidR="003D479B" w:rsidRDefault="00A96B0C" w:rsidP="003D479B">
      <w:pPr>
        <w:pStyle w:val="Odstavek"/>
        <w:keepNext/>
        <w:jc w:val="both"/>
      </w:pPr>
      <w:r w:rsidRPr="00A96B0C">
        <w:rPr>
          <w:noProof/>
        </w:rPr>
        <w:drawing>
          <wp:inline distT="0" distB="0" distL="0" distR="0" wp14:anchorId="6136E1B9" wp14:editId="011884DD">
            <wp:extent cx="4572000" cy="2203239"/>
            <wp:effectExtent l="0" t="0" r="0" b="6985"/>
            <wp:docPr id="11" name="Picture 11" descr="Diagram, box and whisker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, box and whisker chart&#10;&#10;Description automatically generated with medium confidence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589383" cy="221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5914E" w14:textId="6A17AB4C" w:rsidR="003D479B" w:rsidRDefault="003D479B" w:rsidP="00FB747C">
      <w:pPr>
        <w:pStyle w:val="Caption"/>
      </w:pPr>
      <w:bookmarkStart w:id="198" w:name="_Toc126226859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29</w:t>
      </w:r>
      <w:r w:rsidR="0068254C">
        <w:rPr>
          <w:noProof/>
        </w:rPr>
        <w:fldChar w:fldCharType="end"/>
      </w:r>
      <w:r>
        <w:t xml:space="preserve"> </w:t>
      </w:r>
      <w:r w:rsidRPr="00B9168B">
        <w:t>Osnovni proces</w:t>
      </w:r>
      <w:r>
        <w:t xml:space="preserve"> z izstopno skupno deklaracijo</w:t>
      </w:r>
      <w:bookmarkEnd w:id="198"/>
    </w:p>
    <w:p w14:paraId="22C416F5" w14:textId="77777777" w:rsidR="003D479B" w:rsidRDefault="003D479B" w:rsidP="003D479B">
      <w:pPr>
        <w:pStyle w:val="Heading2"/>
        <w:spacing w:before="360"/>
      </w:pPr>
      <w:bookmarkStart w:id="199" w:name="_Toc54964713"/>
      <w:bookmarkStart w:id="200" w:name="_Toc86311101"/>
      <w:bookmarkStart w:id="201" w:name="_Toc126226796"/>
      <w:r>
        <w:lastRenderedPageBreak/>
        <w:t>Specifični procesi vložitve izstopne skupne deklaracije</w:t>
      </w:r>
      <w:bookmarkEnd w:id="199"/>
      <w:bookmarkEnd w:id="200"/>
      <w:bookmarkEnd w:id="201"/>
    </w:p>
    <w:p w14:paraId="57B182A1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02" w:name="_Toc54964714"/>
      <w:bookmarkStart w:id="203" w:name="_Toc86311102"/>
      <w:bookmarkStart w:id="204" w:name="_Toc126226797"/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2"/>
      <w:bookmarkEnd w:id="203"/>
      <w:bookmarkEnd w:id="204"/>
    </w:p>
    <w:p w14:paraId="3630F7F8" w14:textId="0FA5C561" w:rsidR="00A96B0C" w:rsidRDefault="00A96B0C" w:rsidP="003D479B">
      <w:pPr>
        <w:keepNext/>
        <w:spacing w:after="240" w:line="240" w:lineRule="atLeast"/>
        <w:ind w:left="720"/>
        <w:jc w:val="both"/>
      </w:pPr>
      <w:r>
        <w:t xml:space="preserve">Deklarant vloži </w:t>
      </w:r>
      <w:r w:rsidRPr="006F648F">
        <w:t>izstopno skupno deklaracijo</w:t>
      </w:r>
      <w:r>
        <w:t xml:space="preserve"> na urad vložitve, ki posreduje podatke o  izstopni skupni deklaraciji deklariranemu urad izstopa. Po prispetju pošiljke na urad izstopa deklarant na izstopu pošiljko predloži.  Prejme obvestilo prepustitvi v izstop/v skladiščenje (IE525).</w:t>
      </w:r>
    </w:p>
    <w:p w14:paraId="5B05C04A" w14:textId="7737A93C" w:rsidR="003D479B" w:rsidRDefault="006C29BD" w:rsidP="003D479B">
      <w:pPr>
        <w:keepNext/>
        <w:spacing w:after="240" w:line="240" w:lineRule="atLeast"/>
        <w:ind w:left="720"/>
        <w:jc w:val="both"/>
      </w:pPr>
      <w:r w:rsidRPr="006C29BD">
        <w:rPr>
          <w:noProof/>
        </w:rPr>
        <w:drawing>
          <wp:inline distT="0" distB="0" distL="0" distR="0" wp14:anchorId="2D6452BE" wp14:editId="242C0C42">
            <wp:extent cx="5029200" cy="3035727"/>
            <wp:effectExtent l="0" t="0" r="0" b="0"/>
            <wp:docPr id="13" name="Picture 13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Diagram&#10;&#10;Description automatically generated with medium confidence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040351" cy="3042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EB4C6" w14:textId="2CAE45BD" w:rsidR="003D479B" w:rsidRDefault="003D479B" w:rsidP="00FB747C">
      <w:pPr>
        <w:pStyle w:val="Caption"/>
      </w:pPr>
      <w:bookmarkStart w:id="205" w:name="_Toc126226860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30</w:t>
      </w:r>
      <w:r w:rsidR="0068254C">
        <w:rPr>
          <w:noProof/>
        </w:rPr>
        <w:fldChar w:fldCharType="end"/>
      </w:r>
      <w:r w:rsidRPr="00D93F56">
        <w:t xml:space="preserve"> </w:t>
      </w:r>
      <w:r>
        <w:t xml:space="preserve">Deklarant vloži </w:t>
      </w:r>
      <w:r w:rsidRPr="00130B49">
        <w:t>izstopn</w:t>
      </w:r>
      <w:r>
        <w:t>o</w:t>
      </w:r>
      <w:r w:rsidRPr="00130B49">
        <w:t xml:space="preserve"> skupn</w:t>
      </w:r>
      <w:r>
        <w:t>o</w:t>
      </w:r>
      <w:r w:rsidRPr="00130B49">
        <w:t xml:space="preserve"> deklaracij</w:t>
      </w:r>
      <w:r>
        <w:t>o na drugem carinskem uradu</w:t>
      </w:r>
      <w:bookmarkEnd w:id="205"/>
    </w:p>
    <w:p w14:paraId="7759B3E4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06" w:name="_Toc54392265"/>
      <w:bookmarkStart w:id="207" w:name="_Toc54394711"/>
      <w:bookmarkStart w:id="208" w:name="_Toc54964715"/>
      <w:bookmarkStart w:id="209" w:name="_Toc86311103"/>
      <w:bookmarkStart w:id="210" w:name="_Toc126226798"/>
      <w:bookmarkEnd w:id="206"/>
      <w:bookmarkEnd w:id="207"/>
      <w:r>
        <w:t>Deklarant vloži nepravilno izstopno skupno deklaracijo</w:t>
      </w:r>
      <w:bookmarkEnd w:id="208"/>
      <w:bookmarkEnd w:id="209"/>
      <w:bookmarkEnd w:id="210"/>
    </w:p>
    <w:p w14:paraId="47573939" w14:textId="77777777" w:rsidR="003D479B" w:rsidRDefault="003D479B" w:rsidP="003D479B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vloži </w:t>
      </w:r>
      <w:r w:rsidRPr="006F648F">
        <w:t>izstopno skupno deklaracijo</w:t>
      </w:r>
      <w:r>
        <w:t>, ki pa vsebuje napake. V odgovor prejme sporočilo o zavrnitvi.</w:t>
      </w:r>
    </w:p>
    <w:p w14:paraId="783B223C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7CF1265" wp14:editId="2572EB9D">
            <wp:extent cx="4038600" cy="1524409"/>
            <wp:effectExtent l="0" t="0" r="0" b="0"/>
            <wp:docPr id="8" name="Picture 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Text&#10;&#10;Description automatically generated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057786" cy="1531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D5288" w14:textId="3A8AE441" w:rsidR="003D479B" w:rsidRDefault="003D479B" w:rsidP="00FB747C">
      <w:pPr>
        <w:pStyle w:val="Caption"/>
      </w:pPr>
      <w:bookmarkStart w:id="211" w:name="_Toc126226861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31</w:t>
      </w:r>
      <w:r w:rsidR="0068254C">
        <w:rPr>
          <w:noProof/>
        </w:rPr>
        <w:fldChar w:fldCharType="end"/>
      </w:r>
      <w:r w:rsidRPr="00731500">
        <w:t xml:space="preserve"> </w:t>
      </w:r>
      <w:r>
        <w:t>Deklarant vloži nepravilno izstopno skupno deklaracijo</w:t>
      </w:r>
      <w:bookmarkEnd w:id="211"/>
    </w:p>
    <w:p w14:paraId="2173F344" w14:textId="77777777" w:rsidR="003D479B" w:rsidRDefault="003D479B" w:rsidP="003D479B">
      <w:pPr>
        <w:pStyle w:val="Heading2"/>
        <w:spacing w:before="360"/>
      </w:pPr>
      <w:bookmarkStart w:id="212" w:name="_Toc54392268"/>
      <w:bookmarkStart w:id="213" w:name="_Toc54394714"/>
      <w:bookmarkStart w:id="214" w:name="_Toc54964716"/>
      <w:bookmarkStart w:id="215" w:name="_Toc86311104"/>
      <w:bookmarkStart w:id="216" w:name="_Toc126226799"/>
      <w:bookmarkEnd w:id="212"/>
      <w:bookmarkEnd w:id="213"/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14"/>
      <w:bookmarkEnd w:id="215"/>
      <w:bookmarkEnd w:id="216"/>
    </w:p>
    <w:p w14:paraId="78483298" w14:textId="77777777" w:rsidR="003D479B" w:rsidRDefault="003D479B" w:rsidP="003D479B">
      <w:pPr>
        <w:pStyle w:val="Odstavek"/>
        <w:jc w:val="both"/>
      </w:pPr>
      <w:r>
        <w:t>Ta sklop procesov obravnava specifične procese, povezane z izstopno skupno deklaracijo</w:t>
      </w:r>
      <w:r w:rsidR="00BD6186">
        <w:t>.</w:t>
      </w:r>
    </w:p>
    <w:p w14:paraId="04C9E89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17" w:name="_Toc54964717"/>
      <w:bookmarkStart w:id="218" w:name="_Toc86311105"/>
      <w:bookmarkStart w:id="219" w:name="_Toc126226800"/>
      <w:r>
        <w:lastRenderedPageBreak/>
        <w:t>Deklarant pošlje nepravilno obvestilo o prispetju</w:t>
      </w:r>
      <w:bookmarkEnd w:id="217"/>
      <w:bookmarkEnd w:id="218"/>
      <w:bookmarkEnd w:id="219"/>
    </w:p>
    <w:p w14:paraId="50EC5D3E" w14:textId="77777777" w:rsidR="003D479B" w:rsidRDefault="003D479B" w:rsidP="003D479B">
      <w:pPr>
        <w:pStyle w:val="Odstavek"/>
        <w:jc w:val="both"/>
      </w:pPr>
      <w:r>
        <w:t xml:space="preserve">Deklarant posreduje obvestilo o </w:t>
      </w:r>
      <w:r w:rsidR="00BD6186">
        <w:t>prispetju</w:t>
      </w:r>
      <w:r>
        <w:t>, ki pa vsebuje napake. V odgovor prejme sporočilo o zavrnitvi.</w:t>
      </w:r>
    </w:p>
    <w:p w14:paraId="16C1E772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9B2D6AD" wp14:editId="2A487EF1">
            <wp:extent cx="2790825" cy="1726284"/>
            <wp:effectExtent l="0" t="0" r="0" b="7620"/>
            <wp:docPr id="10" name="Picture 10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Diagram, schematic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800474" cy="1732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8C4AD" w14:textId="5F623404" w:rsidR="003D479B" w:rsidRDefault="003D479B" w:rsidP="00FB747C">
      <w:pPr>
        <w:pStyle w:val="Caption"/>
      </w:pPr>
      <w:bookmarkStart w:id="220" w:name="_Toc126226862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32</w:t>
      </w:r>
      <w:r w:rsidR="0068254C">
        <w:rPr>
          <w:noProof/>
        </w:rPr>
        <w:fldChar w:fldCharType="end"/>
      </w:r>
      <w:r w:rsidRPr="008C6E80">
        <w:t xml:space="preserve"> </w:t>
      </w:r>
      <w:r w:rsidRPr="007B0FC9">
        <w:t>Specifični procesi</w:t>
      </w:r>
      <w:r>
        <w:t xml:space="preserve"> izstopne skupne deklaracije</w:t>
      </w:r>
      <w:r w:rsidRPr="007B0FC9">
        <w:t xml:space="preserve"> na </w:t>
      </w:r>
      <w:r>
        <w:t>izstopu</w:t>
      </w:r>
      <w:bookmarkEnd w:id="220"/>
    </w:p>
    <w:p w14:paraId="41FDE688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21" w:name="_Toc54392272"/>
      <w:bookmarkStart w:id="222" w:name="_Toc54394718"/>
      <w:bookmarkStart w:id="223" w:name="_Toc54392273"/>
      <w:bookmarkStart w:id="224" w:name="_Toc54394719"/>
      <w:bookmarkStart w:id="225" w:name="_Toc54392274"/>
      <w:bookmarkStart w:id="226" w:name="_Toc54394720"/>
      <w:bookmarkStart w:id="227" w:name="_Toc54392276"/>
      <w:bookmarkStart w:id="228" w:name="_Toc54394722"/>
      <w:bookmarkStart w:id="229" w:name="_Toc54392277"/>
      <w:bookmarkStart w:id="230" w:name="_Toc54394723"/>
      <w:bookmarkStart w:id="231" w:name="_Toc54392278"/>
      <w:bookmarkStart w:id="232" w:name="_Toc54394724"/>
      <w:bookmarkStart w:id="233" w:name="_Toc54392280"/>
      <w:bookmarkStart w:id="234" w:name="_Toc54394726"/>
      <w:bookmarkStart w:id="235" w:name="_Toc54964718"/>
      <w:bookmarkStart w:id="236" w:name="_Toc86311106"/>
      <w:bookmarkStart w:id="237" w:name="_Toc126226801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r>
        <w:t xml:space="preserve">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5"/>
      <w:bookmarkEnd w:id="236"/>
      <w:bookmarkEnd w:id="237"/>
    </w:p>
    <w:p w14:paraId="4481C666" w14:textId="77777777" w:rsidR="003D479B" w:rsidRDefault="003D479B" w:rsidP="003D479B">
      <w:pPr>
        <w:pStyle w:val="Odstavek"/>
        <w:keepNext/>
        <w:jc w:val="both"/>
      </w:pPr>
      <w:r>
        <w:t>Deklarant prejme obvestilo o kontroli na uradu izstopa, če se carinski organ na uradu izstopa odloči za kontrolo.</w:t>
      </w:r>
    </w:p>
    <w:p w14:paraId="41A50C7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8A1AA44" wp14:editId="7A180DFB">
            <wp:extent cx="2647950" cy="1731022"/>
            <wp:effectExtent l="0" t="0" r="0" b="2540"/>
            <wp:docPr id="15" name="Picture 1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Diagram&#10;&#10;Description automatically generated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661866" cy="1740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DC5A7E" w14:textId="1F555C62" w:rsidR="003D479B" w:rsidRDefault="003D479B" w:rsidP="00FB747C">
      <w:pPr>
        <w:pStyle w:val="Caption"/>
      </w:pPr>
      <w:bookmarkStart w:id="238" w:name="_Toc126226863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33</w:t>
      </w:r>
      <w:r w:rsidR="0068254C">
        <w:rPr>
          <w:noProof/>
        </w:rPr>
        <w:fldChar w:fldCharType="end"/>
      </w:r>
      <w:r>
        <w:t xml:space="preserve"> Deklarant prejme obvestilo o kontroli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bookmarkEnd w:id="238"/>
    </w:p>
    <w:p w14:paraId="67887A20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39" w:name="_Toc54392283"/>
      <w:bookmarkStart w:id="240" w:name="_Toc54394729"/>
      <w:bookmarkStart w:id="241" w:name="_Toc54964719"/>
      <w:bookmarkStart w:id="242" w:name="_Toc86311107"/>
      <w:bookmarkStart w:id="243" w:name="_Toc126226802"/>
      <w:bookmarkEnd w:id="239"/>
      <w:bookmarkEnd w:id="240"/>
      <w:r>
        <w:t>Deklarant prejme zavrnitev izstopne skupne deklaracije</w:t>
      </w:r>
      <w:bookmarkEnd w:id="241"/>
      <w:bookmarkEnd w:id="242"/>
      <w:bookmarkEnd w:id="243"/>
    </w:p>
    <w:p w14:paraId="79C1FC42" w14:textId="77777777" w:rsidR="003D479B" w:rsidRDefault="003D479B" w:rsidP="003D479B">
      <w:pPr>
        <w:pStyle w:val="Odstavek"/>
        <w:jc w:val="both"/>
      </w:pPr>
      <w:r>
        <w:t xml:space="preserve">Deklarant prejme obvestilo o zavrnitvi izstopne skupne deklaracije v primeru, da je carinski organ sprejel tako odločitev po </w:t>
      </w:r>
      <w:r w:rsidR="00BD6186">
        <w:t>izvedeni</w:t>
      </w:r>
      <w:r>
        <w:t xml:space="preserve"> kontroli.</w:t>
      </w:r>
    </w:p>
    <w:p w14:paraId="21F759A1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9DCB7B" wp14:editId="447EA524">
            <wp:extent cx="3028950" cy="1772569"/>
            <wp:effectExtent l="0" t="0" r="0" b="0"/>
            <wp:docPr id="16" name="Picture 16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Diagram&#10;&#10;Description automatically generated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035959" cy="177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62D76" w14:textId="738DC1B7" w:rsidR="003D479B" w:rsidRDefault="003D479B" w:rsidP="00FB747C">
      <w:pPr>
        <w:pStyle w:val="Caption"/>
      </w:pPr>
      <w:bookmarkStart w:id="244" w:name="_Toc126226864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34</w:t>
      </w:r>
      <w:r w:rsidR="0068254C">
        <w:rPr>
          <w:noProof/>
        </w:rPr>
        <w:fldChar w:fldCharType="end"/>
      </w:r>
      <w:r w:rsidRPr="00C22374">
        <w:t xml:space="preserve"> </w:t>
      </w:r>
      <w:r>
        <w:t>Deklarant prejme zavrnitev izstopne skupne deklaracije</w:t>
      </w:r>
      <w:bookmarkEnd w:id="244"/>
    </w:p>
    <w:p w14:paraId="1E7AD5A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45" w:name="_Toc54392286"/>
      <w:bookmarkStart w:id="246" w:name="_Toc54394732"/>
      <w:bookmarkStart w:id="247" w:name="_Toc86311108"/>
      <w:bookmarkStart w:id="248" w:name="_Toc126226803"/>
      <w:bookmarkEnd w:id="245"/>
      <w:bookmarkEnd w:id="246"/>
      <w:r>
        <w:lastRenderedPageBreak/>
        <w:t>Predložitev blaga po izstopni skupni deklaraciji na urad izstopa, izvedeno s strani carinika</w:t>
      </w:r>
      <w:bookmarkEnd w:id="247"/>
      <w:bookmarkEnd w:id="248"/>
    </w:p>
    <w:p w14:paraId="6962E33F" w14:textId="77777777" w:rsidR="003D479B" w:rsidRDefault="003D479B" w:rsidP="003D479B">
      <w:pPr>
        <w:pStyle w:val="Odstavek"/>
        <w:keepNext/>
      </w:pPr>
      <w:r>
        <w:t>Deklarant na uradu izstopa predloži blago, carinski organ ročno vnese predložitev. V primeru, da ob vnosu predložitve vnese prejemnika sporočila IE525, ki je registriran v EPOS, sistem posreduje sporočilo IE525 na naslov vpisanega prejemnika.</w:t>
      </w:r>
    </w:p>
    <w:p w14:paraId="11B4CC98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C5F0375" wp14:editId="5CF8E89B">
            <wp:extent cx="2352675" cy="2495743"/>
            <wp:effectExtent l="0" t="0" r="0" b="0"/>
            <wp:docPr id="18" name="Picture 1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Diagram, schematic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354871" cy="2498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99B7D" w14:textId="49C02FF0" w:rsidR="003D479B" w:rsidRDefault="003D479B" w:rsidP="00FB747C">
      <w:pPr>
        <w:pStyle w:val="Caption"/>
      </w:pPr>
      <w:bookmarkStart w:id="249" w:name="_Toc126226865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35</w:t>
      </w:r>
      <w:r w:rsidR="0068254C">
        <w:rPr>
          <w:noProof/>
        </w:rPr>
        <w:fldChar w:fldCharType="end"/>
      </w:r>
      <w:r>
        <w:t xml:space="preserve"> Predložitev blaga po izstopni skupni deklaraciji na urad izstopa, izvedeno s strani carinika</w:t>
      </w:r>
      <w:bookmarkEnd w:id="249"/>
    </w:p>
    <w:p w14:paraId="516EF40F" w14:textId="1A1C5685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50" w:name="_Toc54392289"/>
      <w:bookmarkStart w:id="251" w:name="_Toc54394735"/>
      <w:bookmarkStart w:id="252" w:name="_Toc54964722"/>
      <w:bookmarkStart w:id="253" w:name="_Toc86311109"/>
      <w:bookmarkStart w:id="254" w:name="_Toc126226804"/>
      <w:bookmarkEnd w:id="250"/>
      <w:bookmarkEnd w:id="251"/>
      <w:r>
        <w:t xml:space="preserve">Zavrnitev </w:t>
      </w:r>
      <w:r w:rsidR="00245104">
        <w:t xml:space="preserve">izvoznega </w:t>
      </w:r>
      <w:r>
        <w:t>manifesta</w:t>
      </w:r>
      <w:bookmarkEnd w:id="252"/>
      <w:bookmarkEnd w:id="253"/>
      <w:bookmarkEnd w:id="254"/>
    </w:p>
    <w:p w14:paraId="2895C1A3" w14:textId="77777777" w:rsidR="003D479B" w:rsidRDefault="003D479B" w:rsidP="003D479B">
      <w:pPr>
        <w:pStyle w:val="Odstavek"/>
        <w:jc w:val="both"/>
      </w:pPr>
      <w:r>
        <w:t>Deklarant pošlje manifest, ki vsebuje napake. V odgovor prejme sporočilo o zavrnitvi.</w:t>
      </w:r>
    </w:p>
    <w:p w14:paraId="14324A0F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40A834D5" wp14:editId="0F0DABA4">
            <wp:extent cx="3248025" cy="2640207"/>
            <wp:effectExtent l="0" t="0" r="0" b="8255"/>
            <wp:docPr id="19" name="Picture 1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Diagram&#10;&#10;Description automatically generated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261197" cy="265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FCBA2" w14:textId="35FDDB05" w:rsidR="003D479B" w:rsidRDefault="003D479B" w:rsidP="00FB747C">
      <w:pPr>
        <w:pStyle w:val="Caption"/>
      </w:pPr>
      <w:bookmarkStart w:id="255" w:name="_Toc126226866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36</w:t>
      </w:r>
      <w:r w:rsidR="0068254C">
        <w:rPr>
          <w:noProof/>
        </w:rPr>
        <w:fldChar w:fldCharType="end"/>
      </w:r>
      <w:r w:rsidRPr="009737BA">
        <w:t xml:space="preserve"> </w:t>
      </w:r>
      <w:r>
        <w:t>Zavrnitev manifesta</w:t>
      </w:r>
      <w:bookmarkEnd w:id="255"/>
    </w:p>
    <w:p w14:paraId="5843E9CE" w14:textId="6F9CAC7A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56" w:name="_Toc54392295"/>
      <w:bookmarkStart w:id="257" w:name="_Toc54394741"/>
      <w:bookmarkStart w:id="258" w:name="_Toc54964723"/>
      <w:bookmarkStart w:id="259" w:name="_Toc86311110"/>
      <w:bookmarkStart w:id="260" w:name="_Toc126226805"/>
      <w:bookmarkEnd w:id="256"/>
      <w:bookmarkEnd w:id="257"/>
      <w:r>
        <w:t xml:space="preserve">Sprejem </w:t>
      </w:r>
      <w:r w:rsidR="00245104">
        <w:t xml:space="preserve">izvoznega </w:t>
      </w:r>
      <w:r>
        <w:t>manifesta, izstop po skladiščenju blaga</w:t>
      </w:r>
      <w:bookmarkEnd w:id="258"/>
      <w:bookmarkEnd w:id="259"/>
      <w:bookmarkEnd w:id="260"/>
    </w:p>
    <w:p w14:paraId="40E46BDB" w14:textId="77777777" w:rsidR="00001C82" w:rsidRDefault="00001C82" w:rsidP="00001C82">
      <w:pPr>
        <w:pStyle w:val="Odstavek"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4075B316" w14:textId="1D798B0B" w:rsidR="003D479B" w:rsidRDefault="00001C82" w:rsidP="00001C82">
      <w:pPr>
        <w:pStyle w:val="Odstavek"/>
        <w:jc w:val="both"/>
      </w:pPr>
      <w:r>
        <w:lastRenderedPageBreak/>
        <w:t>Deklarant vloži izvozni manifest (IE547) in v odgovor prejme obvestilo o uspešni validaciji manifesta (IE548).</w:t>
      </w:r>
    </w:p>
    <w:p w14:paraId="7E642D6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5B14BD28" wp14:editId="45A98EB5">
            <wp:extent cx="3333750" cy="2581275"/>
            <wp:effectExtent l="0" t="0" r="0" b="9525"/>
            <wp:docPr id="20" name="Picture 2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&#10;&#10;Description automatically generated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2FB804" w14:textId="193C0FBB" w:rsidR="003D479B" w:rsidRDefault="003D479B" w:rsidP="00FB747C">
      <w:pPr>
        <w:pStyle w:val="Caption"/>
      </w:pPr>
      <w:bookmarkStart w:id="261" w:name="_Toc126226867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37</w:t>
      </w:r>
      <w:r w:rsidR="0068254C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01C82">
        <w:t xml:space="preserve">izvoznega </w:t>
      </w:r>
      <w:r>
        <w:t>manifesta, izstop po skladiščenju blaga</w:t>
      </w:r>
      <w:bookmarkEnd w:id="261"/>
    </w:p>
    <w:p w14:paraId="15B35064" w14:textId="27BA2E1A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62" w:name="_Toc54392298"/>
      <w:bookmarkStart w:id="263" w:name="_Toc54394744"/>
      <w:bookmarkStart w:id="264" w:name="_Toc54964724"/>
      <w:bookmarkStart w:id="265" w:name="_Toc86311111"/>
      <w:bookmarkStart w:id="266" w:name="_Toc126226806"/>
      <w:bookmarkEnd w:id="262"/>
      <w:bookmarkEnd w:id="263"/>
      <w:r>
        <w:lastRenderedPageBreak/>
        <w:t xml:space="preserve">Sprejem </w:t>
      </w:r>
      <w:r w:rsidR="00001C82">
        <w:t xml:space="preserve">izvoznega </w:t>
      </w:r>
      <w:r>
        <w:t xml:space="preserve">manifesta in delni izstopi </w:t>
      </w:r>
      <w:bookmarkEnd w:id="264"/>
      <w:r>
        <w:t>blaga</w:t>
      </w:r>
      <w:bookmarkEnd w:id="265"/>
      <w:bookmarkEnd w:id="266"/>
    </w:p>
    <w:p w14:paraId="02E57609" w14:textId="77777777" w:rsidR="00001C82" w:rsidRDefault="00001C82" w:rsidP="00001C82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3F46317E" w14:textId="16E0173D" w:rsidR="00001C82" w:rsidRDefault="00001C82" w:rsidP="00001C82">
      <w:pPr>
        <w:pStyle w:val="Odstavek"/>
        <w:keepNext/>
        <w:jc w:val="both"/>
      </w:pPr>
      <w:r>
        <w:t>Deklarant vloži izvozni manifest (IE547) in v odgovor prejme obvestilo o uspešni validaciji manifesta (IE548). V primeru delnih izstopov blaga, deklarant vlaga izvozne manifeste do dokončnega izstopa.</w:t>
      </w:r>
    </w:p>
    <w:p w14:paraId="489699DA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14D4942B" wp14:editId="3A44E401">
            <wp:extent cx="3201638" cy="4010025"/>
            <wp:effectExtent l="0" t="0" r="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3203844" cy="4012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92905" w14:textId="083FA01B" w:rsidR="003D479B" w:rsidRDefault="003D479B" w:rsidP="00FB747C">
      <w:pPr>
        <w:pStyle w:val="Caption"/>
      </w:pPr>
      <w:bookmarkStart w:id="267" w:name="_Toc126226868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38</w:t>
      </w:r>
      <w:r w:rsidR="0068254C">
        <w:rPr>
          <w:noProof/>
        </w:rPr>
        <w:fldChar w:fldCharType="end"/>
      </w:r>
      <w:r w:rsidRPr="00F77FC0">
        <w:t xml:space="preserve"> </w:t>
      </w:r>
      <w:r>
        <w:t xml:space="preserve">Sprejem </w:t>
      </w:r>
      <w:r w:rsidR="0007320C">
        <w:t xml:space="preserve">izvoznega </w:t>
      </w:r>
      <w:r>
        <w:t>manifesta in delni izstopi blaga</w:t>
      </w:r>
      <w:bookmarkEnd w:id="267"/>
    </w:p>
    <w:p w14:paraId="12C78314" w14:textId="77777777" w:rsidR="003D479B" w:rsidRDefault="003D479B" w:rsidP="003D479B">
      <w:pPr>
        <w:pStyle w:val="Heading2"/>
        <w:spacing w:before="360"/>
      </w:pPr>
      <w:bookmarkStart w:id="268" w:name="_Toc54392301"/>
      <w:bookmarkStart w:id="269" w:name="_Toc54394747"/>
      <w:bookmarkStart w:id="270" w:name="_Toc54392302"/>
      <w:bookmarkStart w:id="271" w:name="_Toc54394748"/>
      <w:bookmarkStart w:id="272" w:name="_Toc54392309"/>
      <w:bookmarkStart w:id="273" w:name="_Toc54394755"/>
      <w:bookmarkStart w:id="274" w:name="_Toc54964728"/>
      <w:bookmarkStart w:id="275" w:name="_Toc86311112"/>
      <w:bookmarkStart w:id="276" w:name="_Toc126226807"/>
      <w:bookmarkEnd w:id="268"/>
      <w:bookmarkEnd w:id="269"/>
      <w:bookmarkEnd w:id="270"/>
      <w:bookmarkEnd w:id="271"/>
      <w:bookmarkEnd w:id="272"/>
      <w:bookmarkEnd w:id="273"/>
      <w:r>
        <w:lastRenderedPageBreak/>
        <w:t>Postopki izreka neveljavnosti izstopne skupne deklaracije</w:t>
      </w:r>
      <w:bookmarkEnd w:id="274"/>
      <w:bookmarkEnd w:id="275"/>
      <w:bookmarkEnd w:id="276"/>
    </w:p>
    <w:p w14:paraId="0AFC5D14" w14:textId="24C846B8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77" w:name="_Toc54964729"/>
      <w:bookmarkStart w:id="278" w:name="_Toc86311113"/>
      <w:bookmarkStart w:id="279" w:name="_Toc126226808"/>
      <w:r>
        <w:t>Vložitev in sprejem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77"/>
      <w:bookmarkEnd w:id="278"/>
      <w:bookmarkEnd w:id="279"/>
      <w:r>
        <w:t xml:space="preserve"> </w:t>
      </w:r>
    </w:p>
    <w:p w14:paraId="0E8B6E55" w14:textId="7CCB0E11" w:rsidR="003D479B" w:rsidRDefault="003D479B" w:rsidP="003D479B">
      <w:pPr>
        <w:pStyle w:val="Odstavek"/>
        <w:keepNext/>
        <w:jc w:val="both"/>
      </w:pPr>
      <w:r>
        <w:t>Deklarant posreduje zahtev</w:t>
      </w:r>
      <w:r w:rsidR="0007320C">
        <w:t>ek</w:t>
      </w:r>
      <w:r>
        <w:t xml:space="preserve"> za razveljavitev izstopne skupne deklaracije, ki se sprejme.</w:t>
      </w:r>
    </w:p>
    <w:p w14:paraId="161470D9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7FEBBE8B" wp14:editId="11F9E5F1">
            <wp:extent cx="4219575" cy="3495779"/>
            <wp:effectExtent l="0" t="0" r="0" b="9525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227545" cy="3502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9F0A0" w14:textId="3C484556" w:rsidR="003D479B" w:rsidRPr="007C4622" w:rsidRDefault="003D479B" w:rsidP="00FB747C">
      <w:pPr>
        <w:pStyle w:val="Caption"/>
      </w:pPr>
      <w:bookmarkStart w:id="280" w:name="_Toc126226869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39</w:t>
      </w:r>
      <w:r w:rsidR="0068254C">
        <w:rPr>
          <w:noProof/>
        </w:rPr>
        <w:fldChar w:fldCharType="end"/>
      </w:r>
      <w:r w:rsidRPr="00812F1E">
        <w:t xml:space="preserve"> </w:t>
      </w:r>
      <w:r>
        <w:t>Vložitev zaht</w:t>
      </w:r>
      <w:r w:rsidR="0007320C">
        <w:t>e</w:t>
      </w:r>
      <w:r>
        <w:t>v</w:t>
      </w:r>
      <w:r w:rsidR="0007320C">
        <w:t>ka</w:t>
      </w:r>
      <w:r>
        <w:t xml:space="preserve"> za razveljavitev izstopne skupne deklaracije</w:t>
      </w:r>
      <w:bookmarkEnd w:id="280"/>
    </w:p>
    <w:p w14:paraId="2ED10204" w14:textId="174038D6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81" w:name="_Toc86311114"/>
      <w:bookmarkStart w:id="282" w:name="_Toc126226809"/>
      <w:r>
        <w:lastRenderedPageBreak/>
        <w:t>Vložitev in zavrnitev zahtev</w:t>
      </w:r>
      <w:r w:rsidR="0007320C">
        <w:t>ka</w:t>
      </w:r>
      <w:r>
        <w:t xml:space="preserve"> za razveljavitev izstopne skupne deklaracije</w:t>
      </w:r>
      <w:bookmarkEnd w:id="281"/>
      <w:bookmarkEnd w:id="282"/>
    </w:p>
    <w:p w14:paraId="23472FC4" w14:textId="5D87C581" w:rsidR="003D479B" w:rsidRDefault="003D479B" w:rsidP="003D479B">
      <w:pPr>
        <w:pStyle w:val="Odstavek"/>
        <w:keepNext/>
      </w:pPr>
      <w:r>
        <w:t>Deklarant posreduje zahtev</w:t>
      </w:r>
      <w:r w:rsidR="0007320C">
        <w:t>ek</w:t>
      </w:r>
      <w:r>
        <w:t xml:space="preserve"> za razveljavitev izstopne skupne deklaracije, ki pa se zavrne.</w:t>
      </w:r>
    </w:p>
    <w:p w14:paraId="7D0043A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3AF70360" wp14:editId="314955E3">
            <wp:extent cx="3990975" cy="3128264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3994272" cy="3130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02228" w14:textId="051F4F53" w:rsidR="003D479B" w:rsidRDefault="003D479B" w:rsidP="00FB747C">
      <w:pPr>
        <w:pStyle w:val="Caption"/>
      </w:pPr>
      <w:bookmarkStart w:id="283" w:name="_Toc126226870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40</w:t>
      </w:r>
      <w:r w:rsidR="0068254C">
        <w:rPr>
          <w:noProof/>
        </w:rPr>
        <w:fldChar w:fldCharType="end"/>
      </w:r>
      <w:r w:rsidRPr="00441B85">
        <w:t xml:space="preserve"> </w:t>
      </w:r>
      <w:r>
        <w:t>Vložitev in zavrnitev zahtev</w:t>
      </w:r>
      <w:r w:rsidR="0007320C">
        <w:t>ka</w:t>
      </w:r>
      <w:r>
        <w:t xml:space="preserve"> za razveljavitev izstopne skupne deklaracije</w:t>
      </w:r>
      <w:bookmarkEnd w:id="283"/>
    </w:p>
    <w:p w14:paraId="679B0CE7" w14:textId="77777777" w:rsidR="003D479B" w:rsidRDefault="003D479B" w:rsidP="003D479B">
      <w:pPr>
        <w:pStyle w:val="Heading2"/>
        <w:spacing w:before="360"/>
      </w:pPr>
      <w:bookmarkStart w:id="284" w:name="_Toc54392316"/>
      <w:bookmarkStart w:id="285" w:name="_Toc54394762"/>
      <w:bookmarkStart w:id="286" w:name="_Toc54964731"/>
      <w:bookmarkStart w:id="287" w:name="_Toc86311115"/>
      <w:bookmarkStart w:id="288" w:name="_Toc126226810"/>
      <w:bookmarkEnd w:id="284"/>
      <w:bookmarkEnd w:id="285"/>
      <w:r w:rsidRPr="00913988">
        <w:t>Postopanje z obvestilom o ponovnem izvozu</w:t>
      </w:r>
      <w:bookmarkEnd w:id="286"/>
      <w:bookmarkEnd w:id="287"/>
      <w:bookmarkEnd w:id="288"/>
    </w:p>
    <w:p w14:paraId="5E50C76B" w14:textId="77777777" w:rsidR="00455179" w:rsidRDefault="00455179" w:rsidP="00455179">
      <w:pPr>
        <w:pStyle w:val="Odstavek"/>
        <w:jc w:val="both"/>
      </w:pPr>
      <w:r>
        <w:t xml:space="preserve">Kadar </w:t>
      </w:r>
      <w:proofErr w:type="spellStart"/>
      <w:r>
        <w:t>neunijsko</w:t>
      </w:r>
      <w:proofErr w:type="spellEnd"/>
      <w:r>
        <w:t xml:space="preserve"> blago izstopa s carinskega območja Unije in se opusti obveznost vložitve izstopne skupne deklaracije, je potrebno vložiti Obvestilo o ponovnem izvozu.</w:t>
      </w:r>
    </w:p>
    <w:p w14:paraId="51396B22" w14:textId="5BD09749" w:rsidR="003D479B" w:rsidRDefault="00455179" w:rsidP="00455179">
      <w:pPr>
        <w:pStyle w:val="Odstavek"/>
        <w:jc w:val="both"/>
      </w:pPr>
      <w:r>
        <w:t>V tem poglavju so predstavljeni procesi, ki obravnavajo postopanje z obvestilom o ponovnem izvozu.</w:t>
      </w:r>
    </w:p>
    <w:p w14:paraId="22CFCA13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89" w:name="_Toc54964732"/>
      <w:bookmarkStart w:id="290" w:name="_Toc86311116"/>
      <w:bookmarkStart w:id="291" w:name="_Toc126226811"/>
      <w:r w:rsidRPr="00FE4823">
        <w:t>Osnovni proces postopanja z obvestilom o ponovnem izvozu</w:t>
      </w:r>
      <w:bookmarkEnd w:id="289"/>
      <w:bookmarkEnd w:id="290"/>
      <w:bookmarkEnd w:id="291"/>
    </w:p>
    <w:p w14:paraId="4DD1CDE0" w14:textId="02761CC5" w:rsidR="00C259E0" w:rsidRPr="000B6D1F" w:rsidRDefault="00C259E0" w:rsidP="00C259E0">
      <w:pPr>
        <w:pStyle w:val="Odstavek"/>
        <w:keepNext/>
        <w:jc w:val="both"/>
      </w:pPr>
      <w:r>
        <w:t>D</w:t>
      </w:r>
      <w:r w:rsidRPr="00577A6F">
        <w:t>eklarant</w:t>
      </w:r>
      <w:r>
        <w:t xml:space="preserve"> na uradu izstopa vloži obvestilo o ponovnem izvozu. Urad izstopa o sprejemu obvestila obvesti deklaranta. N</w:t>
      </w:r>
      <w:r w:rsidRPr="00FE4823">
        <w:t xml:space="preserve">a </w:t>
      </w:r>
      <w:r>
        <w:t>u</w:t>
      </w:r>
      <w:r w:rsidRPr="00FE4823">
        <w:t xml:space="preserve">radu </w:t>
      </w:r>
      <w:r>
        <w:t>izstopa</w:t>
      </w:r>
      <w:r w:rsidRPr="00FE4823">
        <w:t xml:space="preserve"> sledijo postopki kontrole. </w:t>
      </w:r>
      <w:r w:rsidRPr="00D667C3">
        <w:t>Po pozitivno končanih postopkih kontrole na uradu izstopa oz. če se kontrola ne opravi</w:t>
      </w:r>
      <w:r>
        <w:t>,</w:t>
      </w:r>
      <w:r w:rsidRPr="00D667C3">
        <w:t xml:space="preserve"> </w:t>
      </w:r>
      <w:r w:rsidR="002330F1" w:rsidRPr="00D667C3">
        <w:t xml:space="preserve">se blago lahko </w:t>
      </w:r>
      <w:r w:rsidR="002330F1" w:rsidRPr="00D667C3">
        <w:lastRenderedPageBreak/>
        <w:t>prepusti in o tem se obvesti deklarant (IE525).</w:t>
      </w:r>
      <w:r w:rsidR="002330F1">
        <w:t xml:space="preserve"> Carinik potrdi kasneje izstop ročno ali preko izvoznega manifesta.</w:t>
      </w:r>
    </w:p>
    <w:p w14:paraId="34DEADBC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6570C166" wp14:editId="31B86163">
            <wp:extent cx="3400425" cy="2793980"/>
            <wp:effectExtent l="0" t="0" r="0" b="6985"/>
            <wp:docPr id="25" name="Picture 25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Diagram&#10;&#10;Description automatically generated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404088" cy="279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BD64B" w14:textId="1F1D3DA6" w:rsidR="003D479B" w:rsidRPr="00EA3322" w:rsidRDefault="003D479B" w:rsidP="00FB747C">
      <w:pPr>
        <w:pStyle w:val="Caption"/>
      </w:pPr>
      <w:bookmarkStart w:id="292" w:name="_Toc126226871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41</w:t>
      </w:r>
      <w:r w:rsidR="0068254C">
        <w:rPr>
          <w:noProof/>
        </w:rPr>
        <w:fldChar w:fldCharType="end"/>
      </w:r>
      <w:r>
        <w:t xml:space="preserve"> </w:t>
      </w:r>
      <w:r w:rsidRPr="00FE4823">
        <w:t>Osnovni proces postopanja z obvestilom o ponovnem izvozu</w:t>
      </w:r>
      <w:bookmarkEnd w:id="292"/>
    </w:p>
    <w:p w14:paraId="0A18E2A7" w14:textId="77777777" w:rsidR="003D479B" w:rsidRPr="00466E1E" w:rsidRDefault="003D479B" w:rsidP="003D479B">
      <w:pPr>
        <w:pStyle w:val="Heading2"/>
        <w:spacing w:before="360"/>
      </w:pPr>
      <w:bookmarkStart w:id="293" w:name="_Toc54392320"/>
      <w:bookmarkStart w:id="294" w:name="_Toc54394766"/>
      <w:bookmarkStart w:id="295" w:name="_Toc86311117"/>
      <w:bookmarkStart w:id="296" w:name="_Toc54964733"/>
      <w:bookmarkStart w:id="297" w:name="_Toc126226812"/>
      <w:bookmarkEnd w:id="293"/>
      <w:bookmarkEnd w:id="294"/>
      <w:r w:rsidRPr="00466E1E">
        <w:t>Specifični procesi registracije obvestila o ponovnem izvozu</w:t>
      </w:r>
      <w:bookmarkEnd w:id="295"/>
      <w:bookmarkEnd w:id="297"/>
      <w:r w:rsidRPr="00466E1E">
        <w:t xml:space="preserve"> </w:t>
      </w:r>
      <w:bookmarkEnd w:id="296"/>
    </w:p>
    <w:p w14:paraId="77BBC741" w14:textId="77777777" w:rsidR="003D479B" w:rsidRDefault="003D479B" w:rsidP="003D479B">
      <w:pPr>
        <w:pStyle w:val="Odstavek"/>
        <w:jc w:val="both"/>
      </w:pPr>
      <w:r w:rsidRPr="00466E1E">
        <w:t>V tem sklopu so predstavljeni specifični procesi</w:t>
      </w:r>
      <w:r>
        <w:t>, ki obravnavajo registracijo obvestila o ponovnem izvozu.</w:t>
      </w:r>
    </w:p>
    <w:p w14:paraId="79D7F75B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298" w:name="_Toc54964734"/>
      <w:bookmarkStart w:id="299" w:name="_Toc86311118"/>
      <w:bookmarkStart w:id="300" w:name="_Toc126226813"/>
      <w:r>
        <w:t>Zavrnitev obvestila o ponovnem izvozu</w:t>
      </w:r>
      <w:bookmarkEnd w:id="298"/>
      <w:bookmarkEnd w:id="299"/>
      <w:bookmarkEnd w:id="300"/>
    </w:p>
    <w:p w14:paraId="6D3949E1" w14:textId="77777777" w:rsidR="003D479B" w:rsidRDefault="003D479B" w:rsidP="003D479B">
      <w:pPr>
        <w:pStyle w:val="Odstavek"/>
        <w:jc w:val="both"/>
      </w:pPr>
      <w:r>
        <w:t>Deklarant posreduje sporočilo o ponovnem izvozu, ki pa se zavrne.</w:t>
      </w:r>
    </w:p>
    <w:p w14:paraId="49D42543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097CEC0F" wp14:editId="0DB05086">
            <wp:extent cx="2684679" cy="1613664"/>
            <wp:effectExtent l="0" t="0" r="1905" b="5715"/>
            <wp:docPr id="26" name="Picture 26" descr="Diagram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Diagram, box and whisker chart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2697047" cy="1621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6642A" w14:textId="48FF2382" w:rsidR="003D479B" w:rsidRDefault="003D479B" w:rsidP="00FB747C">
      <w:pPr>
        <w:pStyle w:val="Caption"/>
      </w:pPr>
      <w:bookmarkStart w:id="301" w:name="_Toc126226872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42</w:t>
      </w:r>
      <w:r w:rsidR="0068254C">
        <w:rPr>
          <w:noProof/>
        </w:rPr>
        <w:fldChar w:fldCharType="end"/>
      </w:r>
      <w:r w:rsidRPr="009E6511">
        <w:t xml:space="preserve"> </w:t>
      </w:r>
      <w:r>
        <w:t>Zavrnitev obvestila o ponovnem izvozu</w:t>
      </w:r>
      <w:bookmarkEnd w:id="301"/>
    </w:p>
    <w:p w14:paraId="0C5D7D85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02" w:name="_Toc54392324"/>
      <w:bookmarkStart w:id="303" w:name="_Toc54394770"/>
      <w:bookmarkStart w:id="304" w:name="_Toc54964735"/>
      <w:bookmarkStart w:id="305" w:name="_Toc86311119"/>
      <w:bookmarkStart w:id="306" w:name="_Toc126226814"/>
      <w:bookmarkEnd w:id="302"/>
      <w:bookmarkEnd w:id="303"/>
      <w:r>
        <w:lastRenderedPageBreak/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4"/>
      <w:bookmarkEnd w:id="305"/>
      <w:bookmarkEnd w:id="306"/>
    </w:p>
    <w:p w14:paraId="79A51E1F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prepustitvi.</w:t>
      </w:r>
    </w:p>
    <w:p w14:paraId="4E817E0D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68B06DB5" wp14:editId="1F5A681B">
            <wp:extent cx="2701833" cy="2757831"/>
            <wp:effectExtent l="0" t="0" r="3810" b="4445"/>
            <wp:docPr id="27" name="Picture 27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Diagram, schematic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715825" cy="2772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CD9D0D" w14:textId="4B0E8A70" w:rsidR="003D479B" w:rsidRDefault="003D479B" w:rsidP="00FB747C">
      <w:pPr>
        <w:pStyle w:val="Caption"/>
      </w:pPr>
      <w:bookmarkStart w:id="307" w:name="_Toc126226873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43</w:t>
      </w:r>
      <w:r w:rsidR="0068254C">
        <w:rPr>
          <w:noProof/>
        </w:rPr>
        <w:fldChar w:fldCharType="end"/>
      </w:r>
      <w:r w:rsidRPr="00DC5C47">
        <w:t xml:space="preserve"> </w:t>
      </w:r>
      <w:r>
        <w:t xml:space="preserve">Kontrola </w:t>
      </w:r>
      <w:r w:rsidRPr="00423247">
        <w:t xml:space="preserve">na </w:t>
      </w:r>
      <w:r>
        <w:t>u</w:t>
      </w:r>
      <w:r w:rsidRPr="00423247">
        <w:t xml:space="preserve">radu </w:t>
      </w:r>
      <w:r>
        <w:t>izstopa</w:t>
      </w:r>
      <w:r w:rsidRPr="00423247">
        <w:t xml:space="preserve"> in prepustitev</w:t>
      </w:r>
      <w:r>
        <w:t xml:space="preserve"> v izstop</w:t>
      </w:r>
      <w:bookmarkEnd w:id="307"/>
    </w:p>
    <w:p w14:paraId="630EDDE0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08" w:name="_Toc54964736"/>
      <w:bookmarkStart w:id="309" w:name="_Toc86311120"/>
      <w:bookmarkStart w:id="310" w:name="_Toc126226815"/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08"/>
      <w:bookmarkEnd w:id="309"/>
      <w:bookmarkEnd w:id="310"/>
    </w:p>
    <w:p w14:paraId="4C62D8A1" w14:textId="77777777" w:rsidR="003D479B" w:rsidRDefault="003D479B" w:rsidP="003D479B">
      <w:pPr>
        <w:pStyle w:val="Odstavek"/>
        <w:keepNext/>
        <w:jc w:val="both"/>
      </w:pPr>
      <w:r>
        <w:t>Deklarant posreduje sporočilo o ponovnem izvozu, ki se sprejme. Urad izstopa posreduje obvestilo o odločitvi za kontrolo in po izvedeni kontroli še obvestilo o zavrnitvi prepustitve v izstop.</w:t>
      </w:r>
    </w:p>
    <w:p w14:paraId="071D74CE" w14:textId="77777777" w:rsidR="003D479B" w:rsidRDefault="003D479B" w:rsidP="003D479B">
      <w:pPr>
        <w:pStyle w:val="Odstavek"/>
        <w:keepNext/>
        <w:jc w:val="both"/>
      </w:pPr>
      <w:r>
        <w:rPr>
          <w:noProof/>
        </w:rPr>
        <w:drawing>
          <wp:inline distT="0" distB="0" distL="0" distR="0" wp14:anchorId="31101B30" wp14:editId="75DC7884">
            <wp:extent cx="2743861" cy="2779776"/>
            <wp:effectExtent l="0" t="0" r="0" b="1905"/>
            <wp:docPr id="28" name="Picture 28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Diagram, schematic&#10;&#10;Description automatically generated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755599" cy="279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6ADEC" w14:textId="13D6D008" w:rsidR="003D479B" w:rsidRDefault="003D479B" w:rsidP="00FB747C">
      <w:pPr>
        <w:pStyle w:val="Caption"/>
      </w:pPr>
      <w:bookmarkStart w:id="311" w:name="_Toc126226874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44</w:t>
      </w:r>
      <w:r w:rsidR="0068254C">
        <w:rPr>
          <w:noProof/>
        </w:rPr>
        <w:fldChar w:fldCharType="end"/>
      </w:r>
      <w:r w:rsidRPr="001F1B8B">
        <w:t xml:space="preserve"> </w:t>
      </w:r>
      <w:r>
        <w:t>Kontrola na u</w:t>
      </w:r>
      <w:r w:rsidRPr="00423247">
        <w:t xml:space="preserve">radu </w:t>
      </w:r>
      <w:r>
        <w:t>izstopa</w:t>
      </w:r>
      <w:r w:rsidRPr="00423247">
        <w:t xml:space="preserve"> in</w:t>
      </w:r>
      <w:r>
        <w:t xml:space="preserve"> zavrnitev prepustit</w:t>
      </w:r>
      <w:r w:rsidRPr="00423247">
        <w:t>v</w:t>
      </w:r>
      <w:r>
        <w:t>e v izstop</w:t>
      </w:r>
      <w:bookmarkEnd w:id="311"/>
    </w:p>
    <w:p w14:paraId="511AFB38" w14:textId="77777777" w:rsidR="003D479B" w:rsidRPr="00466E1E" w:rsidRDefault="003D479B" w:rsidP="003D479B">
      <w:pPr>
        <w:pStyle w:val="Heading2"/>
        <w:spacing w:before="360"/>
      </w:pPr>
      <w:bookmarkStart w:id="312" w:name="_Toc54392330"/>
      <w:bookmarkStart w:id="313" w:name="_Toc54394776"/>
      <w:bookmarkStart w:id="314" w:name="_Toc54392331"/>
      <w:bookmarkStart w:id="315" w:name="_Toc54394777"/>
      <w:bookmarkStart w:id="316" w:name="_Toc54392332"/>
      <w:bookmarkStart w:id="317" w:name="_Toc54394778"/>
      <w:bookmarkStart w:id="318" w:name="_Toc54392333"/>
      <w:bookmarkStart w:id="319" w:name="_Toc54394779"/>
      <w:bookmarkStart w:id="320" w:name="_Toc54392335"/>
      <w:bookmarkStart w:id="321" w:name="_Toc54394781"/>
      <w:bookmarkStart w:id="322" w:name="_Toc54392336"/>
      <w:bookmarkStart w:id="323" w:name="_Toc54394782"/>
      <w:bookmarkStart w:id="324" w:name="_Toc54392337"/>
      <w:bookmarkStart w:id="325" w:name="_Toc54394783"/>
      <w:bookmarkStart w:id="326" w:name="_Toc54392340"/>
      <w:bookmarkStart w:id="327" w:name="_Toc54394786"/>
      <w:bookmarkStart w:id="328" w:name="_Toc54964737"/>
      <w:bookmarkStart w:id="329" w:name="_Toc86311121"/>
      <w:bookmarkStart w:id="330" w:name="_Toc126226816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r w:rsidRPr="00193D86">
        <w:lastRenderedPageBreak/>
        <w:t>Specifični procesi na izstopu na obvestilu o ponovnem izvozu</w:t>
      </w:r>
      <w:bookmarkEnd w:id="328"/>
      <w:bookmarkEnd w:id="329"/>
      <w:bookmarkEnd w:id="330"/>
    </w:p>
    <w:p w14:paraId="13246DE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specifični procesi</w:t>
      </w:r>
      <w:r>
        <w:t xml:space="preserve"> na uradu izstopa v zvezi z obvestilom o ponovnem izvozu (IE570).</w:t>
      </w:r>
    </w:p>
    <w:p w14:paraId="779A3473" w14:textId="223E0306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31" w:name="_Toc46090578"/>
      <w:bookmarkStart w:id="332" w:name="_Toc46091107"/>
      <w:bookmarkStart w:id="333" w:name="_Toc46091460"/>
      <w:bookmarkStart w:id="334" w:name="_Toc46092796"/>
      <w:bookmarkStart w:id="335" w:name="_Toc46093728"/>
      <w:bookmarkStart w:id="336" w:name="_Toc46094059"/>
      <w:bookmarkStart w:id="337" w:name="_Toc46094333"/>
      <w:bookmarkStart w:id="338" w:name="_Toc46094607"/>
      <w:bookmarkStart w:id="339" w:name="_Toc46094881"/>
      <w:bookmarkStart w:id="340" w:name="_Toc46095155"/>
      <w:bookmarkStart w:id="341" w:name="_Toc46095429"/>
      <w:bookmarkStart w:id="342" w:name="_Toc54964739"/>
      <w:bookmarkStart w:id="343" w:name="_Toc86311122"/>
      <w:bookmarkStart w:id="344" w:name="_Toc126226817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r>
        <w:t xml:space="preserve">Sprejem </w:t>
      </w:r>
      <w:r w:rsidR="002330F1">
        <w:t xml:space="preserve">izvoznega </w:t>
      </w:r>
      <w:r>
        <w:t>manifesta in izstop po skladiščenju blaga</w:t>
      </w:r>
      <w:bookmarkEnd w:id="342"/>
      <w:r w:rsidRPr="00120BE5">
        <w:t xml:space="preserve"> </w:t>
      </w:r>
      <w:r w:rsidRPr="00193D86">
        <w:t>na obvestilu o ponovnem izvozu</w:t>
      </w:r>
      <w:bookmarkEnd w:id="343"/>
      <w:bookmarkEnd w:id="344"/>
    </w:p>
    <w:p w14:paraId="71DB1CAE" w14:textId="4BB3ED5F" w:rsidR="003D479B" w:rsidRPr="00120BE5" w:rsidRDefault="002330F1" w:rsidP="003D479B">
      <w:pPr>
        <w:pStyle w:val="Odstavek"/>
        <w:keepNext/>
      </w:pPr>
      <w:r>
        <w:t>Deklarant posreduje najavo, v kateri navede, da se blago skladišči. Blago je pripravljeno, da zapusti carinsko območje EU z vložitvijo izvoznega manifesta (IE547). Prejme se sporočilo o uspešni validaciji manifesta (IE548).</w:t>
      </w:r>
    </w:p>
    <w:p w14:paraId="7DE8379E" w14:textId="77777777" w:rsidR="003D479B" w:rsidRDefault="003D479B" w:rsidP="003D479B">
      <w:pPr>
        <w:pStyle w:val="BodyText"/>
        <w:keepNext/>
      </w:pPr>
      <w:r>
        <w:rPr>
          <w:noProof/>
        </w:rPr>
        <w:drawing>
          <wp:inline distT="0" distB="0" distL="0" distR="0" wp14:anchorId="79A406D1" wp14:editId="76991387">
            <wp:extent cx="2516429" cy="2958592"/>
            <wp:effectExtent l="0" t="0" r="0" b="0"/>
            <wp:docPr id="29" name="Picture 29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Diagram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520168" cy="2962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AA4B4" w14:textId="1D9F708C" w:rsidR="003D479B" w:rsidRPr="00120BE5" w:rsidRDefault="003D479B" w:rsidP="00FB747C">
      <w:pPr>
        <w:pStyle w:val="Caption"/>
      </w:pPr>
      <w:bookmarkStart w:id="345" w:name="_Toc126226875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45</w:t>
      </w:r>
      <w:r w:rsidR="0068254C">
        <w:rPr>
          <w:noProof/>
        </w:rPr>
        <w:fldChar w:fldCharType="end"/>
      </w:r>
      <w:r w:rsidRPr="00120BE5">
        <w:t xml:space="preserve"> </w:t>
      </w:r>
      <w:r>
        <w:t>Izstop po skladiščenju blaga</w:t>
      </w:r>
      <w:r w:rsidRPr="00120BE5">
        <w:t xml:space="preserve"> </w:t>
      </w:r>
      <w:r w:rsidRPr="00193D86">
        <w:t>na obvestilu o ponovnem izvozu</w:t>
      </w:r>
      <w:bookmarkEnd w:id="345"/>
    </w:p>
    <w:p w14:paraId="3D7D746B" w14:textId="194235BF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46" w:name="_Toc54392347"/>
      <w:bookmarkStart w:id="347" w:name="_Toc54394793"/>
      <w:bookmarkStart w:id="348" w:name="_Toc54964740"/>
      <w:bookmarkStart w:id="349" w:name="_Toc86311123"/>
      <w:bookmarkStart w:id="350" w:name="_Toc126226818"/>
      <w:bookmarkEnd w:id="346"/>
      <w:bookmarkEnd w:id="347"/>
      <w:r>
        <w:lastRenderedPageBreak/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48"/>
      <w:bookmarkEnd w:id="349"/>
      <w:bookmarkEnd w:id="350"/>
    </w:p>
    <w:p w14:paraId="10E7FD59" w14:textId="5E98E347" w:rsidR="003D479B" w:rsidRPr="00120BE5" w:rsidRDefault="00CE66A6" w:rsidP="003D479B">
      <w:pPr>
        <w:pStyle w:val="Odstavek"/>
        <w:keepNext/>
        <w:jc w:val="both"/>
      </w:pPr>
      <w:r>
        <w:t>Deklarant pošlje izvozni manifest (IE547), ki vsebuje napake. V odgovor prejme sporočilo o neuspešni validaciji manifesta (IE548).</w:t>
      </w:r>
    </w:p>
    <w:p w14:paraId="2EEEF5F5" w14:textId="77777777" w:rsidR="003D479B" w:rsidRDefault="003D479B" w:rsidP="003D479B">
      <w:pPr>
        <w:pStyle w:val="BodyText"/>
        <w:keepNext/>
      </w:pPr>
      <w:r>
        <w:rPr>
          <w:noProof/>
        </w:rPr>
        <w:drawing>
          <wp:inline distT="0" distB="0" distL="0" distR="0" wp14:anchorId="1F668827" wp14:editId="04AC2C4C">
            <wp:extent cx="2688102" cy="2977287"/>
            <wp:effectExtent l="0" t="0" r="0" b="0"/>
            <wp:docPr id="30" name="Picture 30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Diagram&#10;&#10;Description automatically generated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2696248" cy="2986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E7B71" w14:textId="4CEC9AE0" w:rsidR="003D479B" w:rsidRPr="00120BE5" w:rsidRDefault="003D479B" w:rsidP="00FB747C">
      <w:pPr>
        <w:pStyle w:val="Caption"/>
      </w:pPr>
      <w:bookmarkStart w:id="351" w:name="_Toc126226876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46</w:t>
      </w:r>
      <w:r w:rsidR="0068254C">
        <w:rPr>
          <w:noProof/>
        </w:rPr>
        <w:fldChar w:fldCharType="end"/>
      </w:r>
      <w:r w:rsidRPr="00120BE5">
        <w:t xml:space="preserve"> </w:t>
      </w:r>
      <w:r>
        <w:t xml:space="preserve">Začetni </w:t>
      </w:r>
      <w:r w:rsidR="00CE66A6">
        <w:t xml:space="preserve">izvozni </w:t>
      </w:r>
      <w:r>
        <w:t xml:space="preserve">manifest za blago </w:t>
      </w:r>
      <w:r w:rsidRPr="00193D86">
        <w:t>na obvestilu o ponovnem izvozu</w:t>
      </w:r>
      <w:r>
        <w:t xml:space="preserve"> je zavrnjen</w:t>
      </w:r>
      <w:bookmarkEnd w:id="351"/>
    </w:p>
    <w:p w14:paraId="63B263CF" w14:textId="5B4B51BB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52" w:name="_Toc54392350"/>
      <w:bookmarkStart w:id="353" w:name="_Toc54394796"/>
      <w:bookmarkStart w:id="354" w:name="_Toc46090581"/>
      <w:bookmarkStart w:id="355" w:name="_Toc46091110"/>
      <w:bookmarkStart w:id="356" w:name="_Toc46091463"/>
      <w:bookmarkStart w:id="357" w:name="_Toc46092799"/>
      <w:bookmarkStart w:id="358" w:name="_Toc46093731"/>
      <w:bookmarkStart w:id="359" w:name="_Toc46094062"/>
      <w:bookmarkStart w:id="360" w:name="_Toc46094336"/>
      <w:bookmarkStart w:id="361" w:name="_Toc46094610"/>
      <w:bookmarkStart w:id="362" w:name="_Toc46094884"/>
      <w:bookmarkStart w:id="363" w:name="_Toc46095158"/>
      <w:bookmarkStart w:id="364" w:name="_Toc46095432"/>
      <w:bookmarkStart w:id="365" w:name="_Toc86311124"/>
      <w:bookmarkStart w:id="366" w:name="_Toc126226819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r>
        <w:lastRenderedPageBreak/>
        <w:t xml:space="preserve">Sprejem </w:t>
      </w:r>
      <w:r w:rsidR="00D56CE8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5"/>
      <w:bookmarkEnd w:id="366"/>
    </w:p>
    <w:p w14:paraId="44AC1290" w14:textId="77777777" w:rsidR="00154F3A" w:rsidRDefault="00154F3A" w:rsidP="00154F3A">
      <w:pPr>
        <w:pStyle w:val="Odstavek"/>
        <w:keepNext/>
        <w:jc w:val="both"/>
      </w:pPr>
      <w:r>
        <w:t xml:space="preserve">V tem scenariju je </w:t>
      </w:r>
      <w:r w:rsidRPr="00CB2AD3">
        <w:t>blago</w:t>
      </w:r>
      <w:r>
        <w:t xml:space="preserve"> navedeno na izstopni skupni deklaraciji skladiščeno, urad izstopa dovoli, da se blago skladišči pred njegovim </w:t>
      </w:r>
      <w:r w:rsidRPr="00A95B91">
        <w:t>izs</w:t>
      </w:r>
      <w:r>
        <w:t xml:space="preserve">topom s </w:t>
      </w:r>
      <w:r w:rsidRPr="00CB2AD3">
        <w:t xml:space="preserve">carinskega območja </w:t>
      </w:r>
      <w:r>
        <w:t>Unije.</w:t>
      </w:r>
    </w:p>
    <w:p w14:paraId="54DD2831" w14:textId="4C8C1225" w:rsidR="003D479B" w:rsidRDefault="00154F3A" w:rsidP="00154F3A">
      <w:pPr>
        <w:pStyle w:val="BodyText"/>
        <w:keepNext/>
      </w:pPr>
      <w:r>
        <w:t>Deklarant vloži izvozni manifest (IE547) in v odgovor prejme obvestilo o uspešni validaciji manifesta (IE548). V primeru delnih izstopov blaga, deklarant vlaga manifeste do dokončnega</w:t>
      </w:r>
      <w:r w:rsidR="003D479B">
        <w:t xml:space="preserve"> izstopa.</w:t>
      </w:r>
    </w:p>
    <w:p w14:paraId="435BBCB6" w14:textId="0EA27E8B" w:rsidR="003D479B" w:rsidRDefault="00B020B8" w:rsidP="003D479B">
      <w:pPr>
        <w:pStyle w:val="BodyText"/>
        <w:keepNext/>
      </w:pPr>
      <w:r w:rsidRPr="00B020B8">
        <w:rPr>
          <w:noProof/>
        </w:rPr>
        <w:drawing>
          <wp:inline distT="0" distB="0" distL="0" distR="0" wp14:anchorId="0ADD63B4" wp14:editId="0FB0D026">
            <wp:extent cx="3087014" cy="3641273"/>
            <wp:effectExtent l="0" t="0" r="0" b="0"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090546" cy="364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374F3" w14:textId="203D717E" w:rsidR="003D479B" w:rsidRDefault="003D479B" w:rsidP="00FB747C">
      <w:pPr>
        <w:pStyle w:val="Caption"/>
      </w:pPr>
      <w:bookmarkStart w:id="367" w:name="_Toc126226877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47</w:t>
      </w:r>
      <w:r w:rsidR="0068254C">
        <w:rPr>
          <w:noProof/>
        </w:rPr>
        <w:fldChar w:fldCharType="end"/>
      </w:r>
      <w:r w:rsidRPr="00120BE5">
        <w:t xml:space="preserve"> </w:t>
      </w:r>
      <w:r>
        <w:t xml:space="preserve">Sprejem </w:t>
      </w:r>
      <w:r w:rsidR="00813299">
        <w:t xml:space="preserve">izvoznega </w:t>
      </w:r>
      <w:r>
        <w:t xml:space="preserve">manifesta za blago </w:t>
      </w:r>
      <w:r w:rsidRPr="00193D86">
        <w:t>na obvestilu o ponovnem izvozu</w:t>
      </w:r>
      <w:r>
        <w:t xml:space="preserve"> in delni izstopi</w:t>
      </w:r>
      <w:bookmarkEnd w:id="367"/>
    </w:p>
    <w:p w14:paraId="4F8A5828" w14:textId="77777777" w:rsidR="003D479B" w:rsidRPr="00466E1E" w:rsidRDefault="003D479B" w:rsidP="003D479B">
      <w:pPr>
        <w:pStyle w:val="Heading2"/>
        <w:spacing w:before="360"/>
      </w:pPr>
      <w:bookmarkStart w:id="368" w:name="_Toc54392353"/>
      <w:bookmarkStart w:id="369" w:name="_Toc54394799"/>
      <w:bookmarkStart w:id="370" w:name="_Toc54392356"/>
      <w:bookmarkStart w:id="371" w:name="_Toc54394802"/>
      <w:bookmarkStart w:id="372" w:name="_Toc54964744"/>
      <w:bookmarkStart w:id="373" w:name="_Toc86311125"/>
      <w:bookmarkStart w:id="374" w:name="_Toc126226820"/>
      <w:bookmarkEnd w:id="368"/>
      <w:bookmarkEnd w:id="369"/>
      <w:bookmarkEnd w:id="370"/>
      <w:bookmarkEnd w:id="371"/>
      <w:r>
        <w:lastRenderedPageBreak/>
        <w:t>Izrek obvestila</w:t>
      </w:r>
      <w:r w:rsidRPr="00466E1E">
        <w:t xml:space="preserve"> o ponovnem izvozu </w:t>
      </w:r>
      <w:r>
        <w:t>za neveljavnega</w:t>
      </w:r>
      <w:bookmarkEnd w:id="372"/>
      <w:bookmarkEnd w:id="373"/>
      <w:bookmarkEnd w:id="374"/>
    </w:p>
    <w:p w14:paraId="0964D41F" w14:textId="77777777" w:rsidR="003D479B" w:rsidRDefault="003D479B" w:rsidP="003D479B">
      <w:pPr>
        <w:pStyle w:val="Odstavek"/>
        <w:keepNext/>
        <w:jc w:val="both"/>
      </w:pPr>
      <w:r w:rsidRPr="00466E1E">
        <w:t>V tem sklopu so predstavljeni procesi</w:t>
      </w:r>
      <w:r>
        <w:t xml:space="preserve"> na Uradu izstopa, ki obravnavajo izrek obvestila o ponovnem izvozu za neveljavnega.</w:t>
      </w:r>
    </w:p>
    <w:p w14:paraId="7C2A57B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75" w:name="_Toc86311126"/>
      <w:bookmarkStart w:id="376" w:name="_Toc126226821"/>
      <w:r>
        <w:t>Vložitev in sprejem zahteve za razveljavitev obvestila o ponovnem izvozu</w:t>
      </w:r>
      <w:bookmarkEnd w:id="375"/>
      <w:bookmarkEnd w:id="376"/>
    </w:p>
    <w:p w14:paraId="7F73F8FE" w14:textId="77777777" w:rsidR="003D479B" w:rsidRDefault="003D479B" w:rsidP="003D479B">
      <w:pPr>
        <w:pStyle w:val="Odstavek"/>
        <w:jc w:val="both"/>
      </w:pPr>
      <w:r>
        <w:t>Deklarant posreduje zahtevo za razveljavitev izstopne skupne deklaracije, ki se sprejme.</w:t>
      </w:r>
      <w:r>
        <w:rPr>
          <w:noProof/>
        </w:rPr>
        <w:drawing>
          <wp:inline distT="0" distB="0" distL="0" distR="0" wp14:anchorId="1E090D96" wp14:editId="53076825">
            <wp:extent cx="2699309" cy="2451341"/>
            <wp:effectExtent l="0" t="0" r="6350" b="6350"/>
            <wp:docPr id="32" name="Picture 32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, schematic&#10;&#10;Description automatically generated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2704489" cy="245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2FAC" w14:textId="5E24F01A" w:rsidR="003D479B" w:rsidRDefault="003D479B" w:rsidP="00FB747C">
      <w:pPr>
        <w:pStyle w:val="Caption"/>
      </w:pPr>
      <w:bookmarkStart w:id="377" w:name="_Toc126226878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48</w:t>
      </w:r>
      <w:r w:rsidR="0068254C">
        <w:rPr>
          <w:noProof/>
        </w:rPr>
        <w:fldChar w:fldCharType="end"/>
      </w:r>
      <w:r w:rsidRPr="003D4931">
        <w:t xml:space="preserve"> </w:t>
      </w:r>
      <w:r>
        <w:t>Vložitev in sprejem zahteve za razveljavitev obvestila o ponovnem izvozu</w:t>
      </w:r>
      <w:bookmarkEnd w:id="377"/>
    </w:p>
    <w:p w14:paraId="4A4595A7" w14:textId="77777777" w:rsidR="003D479B" w:rsidRDefault="003D479B" w:rsidP="003D479B">
      <w:pPr>
        <w:pStyle w:val="Heading3"/>
        <w:tabs>
          <w:tab w:val="num" w:pos="864"/>
        </w:tabs>
        <w:spacing w:before="240"/>
        <w:ind w:left="862" w:hanging="862"/>
      </w:pPr>
      <w:bookmarkStart w:id="378" w:name="_Toc54964746"/>
      <w:bookmarkStart w:id="379" w:name="_Toc86311127"/>
      <w:bookmarkStart w:id="380" w:name="_Toc126226822"/>
      <w:r>
        <w:t>Vložitev in zavrnitev zahteve za razveljavitev obvestila o ponovnem izvozu</w:t>
      </w:r>
      <w:bookmarkEnd w:id="378"/>
      <w:bookmarkEnd w:id="379"/>
      <w:bookmarkEnd w:id="380"/>
    </w:p>
    <w:p w14:paraId="6A8AFC09" w14:textId="77777777" w:rsidR="003D479B" w:rsidRDefault="003D479B" w:rsidP="003D479B">
      <w:pPr>
        <w:pStyle w:val="Odstavek"/>
        <w:keepNext/>
      </w:pPr>
      <w:r>
        <w:t>Deklarant posreduje zahtevo za razveljavitev izstopne skupne deklaracije, ki pa se zavrne.</w:t>
      </w:r>
    </w:p>
    <w:p w14:paraId="70F3D356" w14:textId="77777777" w:rsidR="003D479B" w:rsidRDefault="003D479B" w:rsidP="003D479B">
      <w:pPr>
        <w:pStyle w:val="Odstavek"/>
        <w:keepNext/>
      </w:pPr>
      <w:r>
        <w:rPr>
          <w:noProof/>
        </w:rPr>
        <w:drawing>
          <wp:inline distT="0" distB="0" distL="0" distR="0" wp14:anchorId="289A6FE7" wp14:editId="2400EFCC">
            <wp:extent cx="2860244" cy="2663953"/>
            <wp:effectExtent l="0" t="0" r="0" b="3175"/>
            <wp:docPr id="33" name="Picture 3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Diagram&#10;&#10;Description automatically generated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2867790" cy="2670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FF83ED" w14:textId="5C4CA8CD" w:rsidR="003D479B" w:rsidRDefault="003D479B" w:rsidP="00FB747C">
      <w:pPr>
        <w:pStyle w:val="Caption"/>
      </w:pPr>
      <w:bookmarkStart w:id="381" w:name="_Toc126226879"/>
      <w:r>
        <w:t xml:space="preserve">Slika </w:t>
      </w:r>
      <w:r w:rsidR="0068254C">
        <w:fldChar w:fldCharType="begin"/>
      </w:r>
      <w:r w:rsidR="0068254C">
        <w:instrText xml:space="preserve"> SEQ Slika \* ARABIC </w:instrText>
      </w:r>
      <w:r w:rsidR="0068254C">
        <w:fldChar w:fldCharType="separate"/>
      </w:r>
      <w:r w:rsidR="0068254C">
        <w:rPr>
          <w:noProof/>
        </w:rPr>
        <w:t>49</w:t>
      </w:r>
      <w:r w:rsidR="0068254C">
        <w:rPr>
          <w:noProof/>
        </w:rPr>
        <w:fldChar w:fldCharType="end"/>
      </w:r>
      <w:r w:rsidRPr="007471D0">
        <w:t xml:space="preserve"> </w:t>
      </w:r>
      <w:r>
        <w:t>Vložitev in zavrnitev zahteve za razveljavitev obvestila o ponovnem izvozu</w:t>
      </w:r>
      <w:bookmarkEnd w:id="381"/>
    </w:p>
    <w:p w14:paraId="6974F456" w14:textId="77777777" w:rsidR="003D479B" w:rsidRDefault="003D479B" w:rsidP="003D479B">
      <w:pPr>
        <w:pStyle w:val="Heading2"/>
        <w:spacing w:before="360"/>
        <w:rPr>
          <w:lang w:eastAsia="sl-SI"/>
        </w:rPr>
      </w:pPr>
      <w:bookmarkStart w:id="382" w:name="_Toc86311128"/>
      <w:bookmarkStart w:id="383" w:name="_Toc126226823"/>
      <w:r w:rsidRPr="00524863">
        <w:rPr>
          <w:rFonts w:cs="Arial"/>
          <w:lang w:eastAsia="sl-SI"/>
        </w:rPr>
        <w:lastRenderedPageBreak/>
        <w:t xml:space="preserve">Zavrnitev sporočila – </w:t>
      </w:r>
      <w:r>
        <w:rPr>
          <w:rFonts w:cs="Arial"/>
        </w:rPr>
        <w:t>t</w:t>
      </w:r>
      <w:r w:rsidRPr="00524863">
        <w:rPr>
          <w:rFonts w:cs="Arial"/>
        </w:rPr>
        <w:t>ehnične napake vhodnih sporočil</w:t>
      </w:r>
      <w:bookmarkEnd w:id="382"/>
      <w:bookmarkEnd w:id="383"/>
    </w:p>
    <w:p w14:paraId="46CE6DE5" w14:textId="03E7A11A" w:rsidR="003D479B" w:rsidRDefault="003D479B" w:rsidP="003D479B">
      <w:pPr>
        <w:pStyle w:val="BodyText"/>
        <w:rPr>
          <w:lang w:eastAsia="sl-SI"/>
        </w:rPr>
      </w:pPr>
      <w:bookmarkStart w:id="384" w:name="OLE_LINK3"/>
      <w:bookmarkStart w:id="385" w:name="OLE_LINK4"/>
      <w:r>
        <w:rPr>
          <w:lang w:eastAsia="sl-SI"/>
        </w:rPr>
        <w:t>Sporočilo se vrne pošiljatelju v primeru ugotovitve tehničnih napak, ki se nanašajo na napake v obliki sporočila</w:t>
      </w:r>
      <w:bookmarkEnd w:id="384"/>
      <w:bookmarkEnd w:id="385"/>
      <w:r w:rsidRPr="00010BD2">
        <w:rPr>
          <w:lang w:eastAsia="sl-SI"/>
        </w:rPr>
        <w:t xml:space="preserve"> </w:t>
      </w:r>
      <w:r>
        <w:rPr>
          <w:lang w:eastAsia="sl-SI"/>
        </w:rPr>
        <w:t>XML. Prejme se sporočilo IE917</w:t>
      </w:r>
      <w:r w:rsidR="00A247DA">
        <w:rPr>
          <w:lang w:eastAsia="sl-SI"/>
        </w:rPr>
        <w:t>.</w:t>
      </w:r>
    </w:p>
    <w:p w14:paraId="19D7E105" w14:textId="77777777" w:rsidR="002B5059" w:rsidRPr="002B5059" w:rsidRDefault="002B5059" w:rsidP="002B5059">
      <w:pPr>
        <w:pStyle w:val="PartTitle"/>
        <w:rPr>
          <w:color w:val="000000"/>
        </w:rPr>
      </w:pPr>
    </w:p>
    <w:p w14:paraId="09E0382A" w14:textId="49FBB0C7" w:rsidR="002B5059" w:rsidRDefault="002B5059" w:rsidP="002B5059">
      <w:pPr>
        <w:pStyle w:val="SectionLabel"/>
        <w:rPr>
          <w:color w:val="000000"/>
        </w:rPr>
      </w:pPr>
      <w:bookmarkStart w:id="386" w:name="_Toc126226824"/>
      <w:r>
        <w:rPr>
          <w:color w:val="000000"/>
        </w:rPr>
        <w:t>Razno</w:t>
      </w:r>
      <w:bookmarkEnd w:id="386"/>
    </w:p>
    <w:p w14:paraId="79D75156" w14:textId="2D3C6D51" w:rsidR="002B5059" w:rsidRDefault="002B5059" w:rsidP="002B5059">
      <w:pPr>
        <w:pStyle w:val="Heading1"/>
        <w:spacing w:before="480"/>
        <w:rPr>
          <w:lang w:eastAsia="sl-SI"/>
        </w:rPr>
      </w:pPr>
      <w:bookmarkStart w:id="387" w:name="_Toc126226825"/>
      <w:r>
        <w:rPr>
          <w:lang w:eastAsia="sl-SI"/>
        </w:rPr>
        <w:t>Uporaba sistema Epriloge</w:t>
      </w:r>
      <w:bookmarkEnd w:id="387"/>
    </w:p>
    <w:p w14:paraId="5C1C9158" w14:textId="02EE5AB8" w:rsidR="002B5059" w:rsidRDefault="002B5059" w:rsidP="002B5059">
      <w:pPr>
        <w:pStyle w:val="BodyText"/>
      </w:pPr>
      <w:r>
        <w:t xml:space="preserve">V SIAES2 bo v uporabi funkcionalnosti </w:t>
      </w:r>
      <w:proofErr w:type="spellStart"/>
      <w:r>
        <w:t>ePriloge</w:t>
      </w:r>
      <w:proofErr w:type="spellEnd"/>
      <w:r>
        <w:t>, na način kot je že v uporabi trenutno v SIAES.</w:t>
      </w:r>
    </w:p>
    <w:p w14:paraId="0AE7FBE9" w14:textId="77777777" w:rsidR="002B5059" w:rsidRDefault="002B5059" w:rsidP="002B5059">
      <w:pPr>
        <w:pStyle w:val="BodyText"/>
      </w:pPr>
      <w:r>
        <w:t xml:space="preserve">Modul </w:t>
      </w:r>
      <w:proofErr w:type="spellStart"/>
      <w:r>
        <w:t>ePriloge</w:t>
      </w:r>
      <w:proofErr w:type="spellEnd"/>
      <w:r>
        <w:t xml:space="preserve"> omogoča vpogled v posredovane elektronske spremne listine in v dokumente, ki jih carinski organ potrebuje v fazi kontrole deklaracije in jih posreduje vlagatelj carinske deklaracije.</w:t>
      </w:r>
    </w:p>
    <w:p w14:paraId="1AE289B9" w14:textId="5C146D69" w:rsidR="002B5059" w:rsidRDefault="002B5059" w:rsidP="002B5059">
      <w:pPr>
        <w:pStyle w:val="BodyText"/>
        <w:rPr>
          <w:lang w:eastAsia="sl-SI"/>
        </w:rPr>
      </w:pPr>
      <w:r>
        <w:t>V ta namen služijo sporočila:</w:t>
      </w:r>
    </w:p>
    <w:p w14:paraId="7FCA41B7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SIP440 – Posredovanje prilog s strani vlagatelja deklaracije,</w:t>
      </w:r>
    </w:p>
    <w:p w14:paraId="0D47FC93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SIP441 – Potrditev sprejema prilog v carinski sistem in</w:t>
      </w:r>
    </w:p>
    <w:p w14:paraId="1DB146E1" w14:textId="77777777" w:rsidR="002B5059" w:rsidRDefault="002B5059" w:rsidP="00A46104">
      <w:pPr>
        <w:pStyle w:val="Odstavek"/>
        <w:numPr>
          <w:ilvl w:val="0"/>
          <w:numId w:val="28"/>
        </w:numPr>
      </w:pPr>
      <w:r>
        <w:t>SIP442 – Zavrnitev sprejema.</w:t>
      </w:r>
    </w:p>
    <w:p w14:paraId="67313F4C" w14:textId="59EEE57F" w:rsidR="00FA006A" w:rsidRDefault="002B5059" w:rsidP="00A46104">
      <w:pPr>
        <w:pStyle w:val="BodyText"/>
        <w:rPr>
          <w:lang w:eastAsia="sl-SI"/>
        </w:rPr>
      </w:pPr>
      <w:r>
        <w:t>Prav tako bo mogoče v SIAES2 dodajati nastale dokumente s strani carinskega organa, ki nastanejo v fazi izvajanja postopka izvoznega carinjenja in se nanašajo na konkretno deklaracijo.</w:t>
      </w:r>
    </w:p>
    <w:p w14:paraId="1A61583F" w14:textId="77777777" w:rsidR="00FA006A" w:rsidRDefault="00FA006A" w:rsidP="00A46104">
      <w:pPr>
        <w:pStyle w:val="BodyText"/>
        <w:rPr>
          <w:lang w:eastAsia="sl-SI"/>
        </w:rPr>
      </w:pPr>
      <w:r>
        <w:rPr>
          <w:lang w:eastAsia="sl-SI"/>
        </w:rPr>
        <w:t>Namen uporabe sporočil:</w:t>
      </w:r>
    </w:p>
    <w:bookmarkStart w:id="388" w:name="_MON_1624785769"/>
    <w:bookmarkEnd w:id="388"/>
    <w:p w14:paraId="785ABE2F" w14:textId="71A67848" w:rsidR="00EE052E" w:rsidRDefault="00FA006A" w:rsidP="00A46104">
      <w:pPr>
        <w:pStyle w:val="BodyText"/>
        <w:rPr>
          <w:lang w:eastAsia="sl-SI"/>
        </w:rPr>
      </w:pPr>
      <w:r>
        <w:rPr>
          <w:lang w:eastAsia="sl-SI"/>
        </w:rPr>
        <w:object w:dxaOrig="1534" w:dyaOrig="991" w14:anchorId="12CB84D9">
          <v:shape id="_x0000_i1055" type="#_x0000_t75" style="width:76.5pt;height:49.5pt" o:ole="">
            <v:imagedata r:id="rId79" o:title=""/>
          </v:shape>
          <o:OLEObject Type="Embed" ProgID="Word.Document.8" ShapeID="_x0000_i1055" DrawAspect="Icon" ObjectID="_1736839473" r:id="rId80">
            <o:FieldCodes>\s</o:FieldCodes>
          </o:OLEObject>
        </w:object>
      </w:r>
    </w:p>
    <w:p w14:paraId="196D0B7F" w14:textId="48CF30A6" w:rsidR="003F5FFF" w:rsidRDefault="003F5FFF" w:rsidP="003F5FFF">
      <w:pPr>
        <w:pStyle w:val="Heading1"/>
        <w:spacing w:before="480"/>
        <w:rPr>
          <w:lang w:eastAsia="sl-SI"/>
        </w:rPr>
      </w:pPr>
      <w:bookmarkStart w:id="389" w:name="_Toc126226826"/>
      <w:r>
        <w:rPr>
          <w:lang w:eastAsia="sl-SI"/>
        </w:rPr>
        <w:t>Šifranti</w:t>
      </w:r>
      <w:bookmarkEnd w:id="389"/>
    </w:p>
    <w:p w14:paraId="70B333A6" w14:textId="607ECC8B" w:rsidR="00851A94" w:rsidRDefault="00FA006A" w:rsidP="00FA006A">
      <w:pPr>
        <w:pStyle w:val="Odstavek"/>
      </w:pPr>
      <w:r>
        <w:t xml:space="preserve">Šifranti </w:t>
      </w:r>
      <w:r w:rsidR="00851A94">
        <w:t>sistema SIAES2 so določeni s strani Komisije in v uporabi na področju celotne Unije.</w:t>
      </w:r>
    </w:p>
    <w:p w14:paraId="7B79CD1B" w14:textId="66F61FB8" w:rsidR="00851A94" w:rsidRDefault="00851A94" w:rsidP="00FA006A">
      <w:pPr>
        <w:pStyle w:val="Odstavek"/>
      </w:pPr>
      <w:r>
        <w:t>Slovenija uvaja nekatere nacionalne šifre.</w:t>
      </w:r>
    </w:p>
    <w:p w14:paraId="4C3F02AA" w14:textId="68C12EAF" w:rsidR="00EE052E" w:rsidRPr="00EE052E" w:rsidRDefault="00FA006A" w:rsidP="00851A94">
      <w:pPr>
        <w:pStyle w:val="Odstavek"/>
        <w:rPr>
          <w:color w:val="000000"/>
        </w:rPr>
      </w:pPr>
      <w:r>
        <w:t xml:space="preserve">Seznam in podrobnosti šifrantov </w:t>
      </w:r>
      <w:r w:rsidR="00851A94">
        <w:t xml:space="preserve">za </w:t>
      </w:r>
      <w:r>
        <w:t xml:space="preserve">SIAES2 </w:t>
      </w:r>
      <w:r w:rsidR="00851A94">
        <w:t>bodo objavljene v svojem dokumentu.</w:t>
      </w:r>
    </w:p>
    <w:p w14:paraId="19ABDE6E" w14:textId="77777777" w:rsidR="00962499" w:rsidRPr="00962499" w:rsidRDefault="00962499" w:rsidP="00962499">
      <w:pPr>
        <w:pStyle w:val="PartTitle"/>
        <w:rPr>
          <w:color w:val="000000"/>
        </w:rPr>
      </w:pPr>
    </w:p>
    <w:p w14:paraId="28561BAF" w14:textId="40EE80E8" w:rsidR="00EE052E" w:rsidRDefault="00464237" w:rsidP="00EE052E">
      <w:pPr>
        <w:pStyle w:val="SectionLabel"/>
        <w:rPr>
          <w:color w:val="000000"/>
        </w:rPr>
      </w:pPr>
      <w:bookmarkStart w:id="390" w:name="_Toc126226827"/>
      <w:r>
        <w:rPr>
          <w:color w:val="000000"/>
        </w:rPr>
        <w:t>ureditev pooblastil na portalu ecarina</w:t>
      </w:r>
      <w:bookmarkEnd w:id="390"/>
    </w:p>
    <w:p w14:paraId="0A70DFF2" w14:textId="77777777" w:rsidR="00464237" w:rsidRDefault="00464237" w:rsidP="00464237">
      <w:pPr>
        <w:pStyle w:val="Heading1"/>
        <w:spacing w:before="480"/>
        <w:rPr>
          <w:lang w:eastAsia="sl-SI"/>
        </w:rPr>
      </w:pPr>
      <w:bookmarkStart w:id="391" w:name="_Toc86311130"/>
      <w:bookmarkStart w:id="392" w:name="_Toc126226828"/>
      <w:r>
        <w:rPr>
          <w:lang w:eastAsia="sl-SI"/>
        </w:rPr>
        <w:t>Pridobitev dostopa do portala ecarina</w:t>
      </w:r>
      <w:bookmarkEnd w:id="391"/>
      <w:bookmarkEnd w:id="392"/>
    </w:p>
    <w:p w14:paraId="274BF273" w14:textId="77777777" w:rsidR="00464237" w:rsidRDefault="00464237" w:rsidP="00464237">
      <w:pPr>
        <w:pStyle w:val="BodyText"/>
        <w:rPr>
          <w:lang w:eastAsia="sl-SI"/>
        </w:rPr>
      </w:pPr>
      <w:r>
        <w:rPr>
          <w:lang w:eastAsia="sl-SI"/>
        </w:rPr>
        <w:t xml:space="preserve">V primeru, da gospodarski subjekt še nima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, ga je potrebno pridobiti. Več informacij za pridobitev dostopa do portala </w:t>
      </w:r>
      <w:proofErr w:type="spellStart"/>
      <w:r>
        <w:rPr>
          <w:lang w:eastAsia="sl-SI"/>
        </w:rPr>
        <w:t>eCarina</w:t>
      </w:r>
      <w:proofErr w:type="spellEnd"/>
      <w:r>
        <w:rPr>
          <w:lang w:eastAsia="sl-SI"/>
        </w:rPr>
        <w:t xml:space="preserve"> je na voljo na spodnjem naslovu:</w:t>
      </w:r>
    </w:p>
    <w:p w14:paraId="27A0EDB6" w14:textId="59694564" w:rsidR="00464237" w:rsidRDefault="0068254C" w:rsidP="00464237">
      <w:pPr>
        <w:pStyle w:val="BodyText"/>
        <w:ind w:left="0" w:firstLine="709"/>
      </w:pPr>
      <w:hyperlink r:id="rId81" w:history="1">
        <w:r w:rsidR="00464237">
          <w:rPr>
            <w:rStyle w:val="Hyperlink"/>
          </w:rPr>
          <w:t>http://www.fu.gov.si/carina/poslovanje_z_nami/e_carina/</w:t>
        </w:r>
      </w:hyperlink>
    </w:p>
    <w:p w14:paraId="63CC20FA" w14:textId="77777777" w:rsidR="00464237" w:rsidRDefault="00464237" w:rsidP="00464237">
      <w:pPr>
        <w:pStyle w:val="Heading1"/>
        <w:spacing w:before="480"/>
      </w:pPr>
      <w:bookmarkStart w:id="393" w:name="_Toc86311131"/>
      <w:bookmarkStart w:id="394" w:name="_Toc126226829"/>
      <w:r>
        <w:t>Prijava na portal ecarina</w:t>
      </w:r>
      <w:bookmarkEnd w:id="393"/>
      <w:bookmarkEnd w:id="394"/>
    </w:p>
    <w:p w14:paraId="291A0A10" w14:textId="77777777" w:rsidR="00464237" w:rsidRDefault="00464237" w:rsidP="00464237">
      <w:pPr>
        <w:pStyle w:val="BodyText"/>
      </w:pPr>
      <w:r>
        <w:t xml:space="preserve">Portal </w:t>
      </w:r>
      <w:proofErr w:type="spellStart"/>
      <w:r>
        <w:t>eCarina</w:t>
      </w:r>
      <w:proofErr w:type="spellEnd"/>
      <w:r>
        <w:t xml:space="preserve"> je dostopen na spodnjem naslovu (prijava je možna z digitalnim potrdilom in geslom):</w:t>
      </w:r>
    </w:p>
    <w:p w14:paraId="6700C939" w14:textId="7BB777DC" w:rsidR="00464237" w:rsidRDefault="0068254C" w:rsidP="00464237">
      <w:pPr>
        <w:pStyle w:val="BodyText"/>
        <w:rPr>
          <w:rStyle w:val="Hyperlink"/>
        </w:rPr>
      </w:pPr>
      <w:hyperlink r:id="rId82" w:history="1">
        <w:r w:rsidR="00464237">
          <w:rPr>
            <w:rStyle w:val="Hyperlink"/>
          </w:rPr>
          <w:t>https://ecarina.carina.gov.si/</w:t>
        </w:r>
      </w:hyperlink>
    </w:p>
    <w:p w14:paraId="24347F81" w14:textId="77777777" w:rsidR="001C281C" w:rsidRDefault="001C281C" w:rsidP="00464237">
      <w:pPr>
        <w:pStyle w:val="BodyText"/>
      </w:pPr>
      <w:r>
        <w:t xml:space="preserve">Za registrirane uporabnike je prijava možna z digitalnim potrdilom, uporabnik pa se lahko prijavi tudi prek sistema </w:t>
      </w:r>
      <w:proofErr w:type="spellStart"/>
      <w:r>
        <w:t>eDavki</w:t>
      </w:r>
      <w:proofErr w:type="spellEnd"/>
      <w:r>
        <w:t>.</w:t>
      </w:r>
    </w:p>
    <w:p w14:paraId="0D0C2BA4" w14:textId="77777777" w:rsidR="00464237" w:rsidRDefault="001C281C" w:rsidP="00464237">
      <w:pPr>
        <w:pStyle w:val="Heading1"/>
        <w:spacing w:before="480"/>
      </w:pPr>
      <w:bookmarkStart w:id="395" w:name="OLE_LINK13"/>
      <w:bookmarkStart w:id="396" w:name="OLE_LINK14"/>
      <w:bookmarkStart w:id="397" w:name="_Toc126226830"/>
      <w:r>
        <w:t>Urejanje pooblastil na portalu ecarina</w:t>
      </w:r>
      <w:bookmarkEnd w:id="397"/>
    </w:p>
    <w:bookmarkEnd w:id="395"/>
    <w:bookmarkEnd w:id="396"/>
    <w:p w14:paraId="26F2F9C3" w14:textId="77777777" w:rsidR="001C281C" w:rsidRDefault="001C281C" w:rsidP="001C281C">
      <w:pPr>
        <w:pStyle w:val="BodyText"/>
      </w:pPr>
      <w:r>
        <w:t xml:space="preserve">Urejanje pooblastil je opisano v uporabniških navodilih portala </w:t>
      </w:r>
      <w:proofErr w:type="spellStart"/>
      <w:r>
        <w:t>eCarina</w:t>
      </w:r>
      <w:proofErr w:type="spellEnd"/>
      <w:r>
        <w:t>.</w:t>
      </w:r>
    </w:p>
    <w:p w14:paraId="526476BF" w14:textId="77777777" w:rsidR="001C281C" w:rsidRDefault="001C281C" w:rsidP="001C281C">
      <w:pPr>
        <w:pStyle w:val="BodyText"/>
      </w:pPr>
      <w:r>
        <w:object w:dxaOrig="1562" w:dyaOrig="1011" w14:anchorId="3A6C26FF">
          <v:shape id="_x0000_i1056" type="#_x0000_t75" style="width:78pt;height:50.25pt" o:ole="">
            <v:imagedata r:id="rId83" o:title=""/>
          </v:shape>
          <o:OLEObject Type="Embed" ProgID="AcroExch.Document.DC" ShapeID="_x0000_i1056" DrawAspect="Icon" ObjectID="_1736839474" r:id="rId84"/>
        </w:object>
      </w:r>
    </w:p>
    <w:p w14:paraId="732C4D1C" w14:textId="77777777" w:rsidR="003D479B" w:rsidRDefault="003D479B" w:rsidP="003D479B">
      <w:pPr>
        <w:pStyle w:val="BodyText"/>
      </w:pPr>
    </w:p>
    <w:sectPr w:rsidR="003D479B" w:rsidSect="007609FC">
      <w:headerReference w:type="default" r:id="rId85"/>
      <w:footerReference w:type="default" r:id="rId86"/>
      <w:pgSz w:w="11907" w:h="16840" w:code="9"/>
      <w:pgMar w:top="1418" w:right="1588" w:bottom="1418" w:left="1701" w:header="708" w:footer="54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AE3979" w14:textId="77777777" w:rsidR="00431C7A" w:rsidRDefault="00431C7A">
      <w:r>
        <w:separator/>
      </w:r>
    </w:p>
  </w:endnote>
  <w:endnote w:type="continuationSeparator" w:id="0">
    <w:p w14:paraId="58B49F77" w14:textId="77777777" w:rsidR="00431C7A" w:rsidRDefault="00431C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M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A54AD9" w14:textId="77777777" w:rsidR="00B641A2" w:rsidRDefault="00B641A2" w:rsidP="005C4625">
    <w:pPr>
      <w:pStyle w:val="Footer"/>
      <w:tabs>
        <w:tab w:val="left" w:pos="2127"/>
      </w:tabs>
    </w:pPr>
    <w:r>
      <w:rPr>
        <w:sz w:val="22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34F9AB" w14:textId="77777777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2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695AF95F" w14:textId="77777777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</w:p>
  <w:p w14:paraId="621DB336" w14:textId="77777777" w:rsidR="00B641A2" w:rsidRPr="00D94262" w:rsidRDefault="00B641A2" w:rsidP="0066040F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3D97A" w14:textId="77777777" w:rsidR="00B641A2" w:rsidRPr="00D94262" w:rsidRDefault="00B641A2" w:rsidP="002C1970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618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spacing w:val="0"/>
      </w:rPr>
      <w:t>Naslov dokumenta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21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6ABB198D" w14:textId="77777777" w:rsidR="00B641A2" w:rsidRPr="00D94262" w:rsidRDefault="00B641A2" w:rsidP="004C7479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85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spacing w:val="0"/>
      </w:rPr>
      <w:t>Kategorija (uporabniška navodila...)</w:t>
    </w:r>
    <w:r w:rsidRPr="00D94262">
      <w:rPr>
        <w:rStyle w:val="PageNumber"/>
        <w:caps w:val="0"/>
        <w:spacing w:val="0"/>
      </w:rPr>
      <w:fldChar w:fldCharType="end"/>
    </w:r>
  </w:p>
  <w:p w14:paraId="26D0165C" w14:textId="77777777" w:rsidR="00B641A2" w:rsidRPr="004C7479" w:rsidRDefault="00B641A2" w:rsidP="004C7479">
    <w:pPr>
      <w:pStyle w:val="Footer"/>
      <w:ind w:left="0"/>
      <w:rPr>
        <w:rStyle w:val="PageNumber"/>
        <w:spacing w:val="0"/>
        <w:sz w:val="15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6E86C2" w14:textId="77777777" w:rsidR="00B641A2" w:rsidRPr="00D94262" w:rsidRDefault="00B641A2" w:rsidP="00E562E7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536"/>
        <w:tab w:val="right" w:pos="9071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TITLE 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spacing w:val="0"/>
      </w:rPr>
      <w:t>SIAES2</w:t>
    </w:r>
    <w:r w:rsidRPr="00D94262">
      <w:rPr>
        <w:rStyle w:val="PageNumber"/>
        <w:caps w:val="0"/>
        <w:spacing w:val="0"/>
      </w:rPr>
      <w:fldChar w:fldCharType="end"/>
    </w:r>
    <w:r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tab/>
      <w:t xml:space="preserve">Stran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PAGE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 xml:space="preserve"> / </w:t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NUMPAGES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noProof/>
        <w:spacing w:val="0"/>
      </w:rPr>
      <w:t>43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543487F5" w14:textId="77777777" w:rsidR="00B641A2" w:rsidRPr="007B5465" w:rsidRDefault="00B641A2" w:rsidP="007B5465">
    <w:pPr>
      <w:pStyle w:val="Header"/>
      <w:pBdr>
        <w:top w:val="single" w:sz="4" w:space="1" w:color="auto"/>
      </w:pBdr>
      <w:tabs>
        <w:tab w:val="clear" w:pos="4320"/>
        <w:tab w:val="clear" w:pos="8640"/>
        <w:tab w:val="center" w:pos="4253"/>
        <w:tab w:val="right" w:pos="10205"/>
      </w:tabs>
      <w:ind w:left="0"/>
      <w:rPr>
        <w:rStyle w:val="PageNumber"/>
        <w:caps w:val="0"/>
        <w:spacing w:val="0"/>
      </w:rPr>
    </w:pP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DOCPROPERTY "Category"  \* MERGEFORMAT </w:instrText>
    </w:r>
    <w:r w:rsidRPr="00D94262">
      <w:rPr>
        <w:rStyle w:val="PageNumber"/>
        <w:caps w:val="0"/>
        <w:spacing w:val="0"/>
      </w:rPr>
      <w:fldChar w:fldCharType="separate"/>
    </w:r>
    <w:r>
      <w:rPr>
        <w:rStyle w:val="PageNumber"/>
        <w:caps w:val="0"/>
        <w:spacing w:val="0"/>
      </w:rPr>
      <w:t>Navodila za razvijalce RIP</w:t>
    </w:r>
    <w:r w:rsidRPr="00D94262">
      <w:rPr>
        <w:rStyle w:val="PageNumber"/>
        <w:caps w:val="0"/>
        <w:spacing w:val="0"/>
      </w:rPr>
      <w:fldChar w:fldCharType="end"/>
    </w:r>
    <w:r w:rsidRPr="00D94262">
      <w:rPr>
        <w:rStyle w:val="PageNumber"/>
        <w:caps w:val="0"/>
        <w:spacing w:val="0"/>
      </w:rPr>
      <w:tab/>
    </w:r>
    <w:r w:rsidRPr="00D94262">
      <w:rPr>
        <w:rStyle w:val="PageNumber"/>
        <w:caps w:val="0"/>
        <w:spacing w:val="0"/>
      </w:rPr>
      <w:fldChar w:fldCharType="begin"/>
    </w:r>
    <w:r w:rsidRPr="00D94262">
      <w:rPr>
        <w:rStyle w:val="PageNumber"/>
        <w:caps w:val="0"/>
        <w:spacing w:val="0"/>
      </w:rPr>
      <w:instrText xml:space="preserve"> COMMENTS \* Caps \* MERGEFORMAT </w:instrText>
    </w:r>
    <w:r w:rsidRPr="00D94262">
      <w:rPr>
        <w:rStyle w:val="PageNumber"/>
        <w:caps w:val="0"/>
        <w:spacing w:val="0"/>
      </w:rPr>
      <w:fldChar w:fldCharType="end"/>
    </w:r>
  </w:p>
  <w:p w14:paraId="7E50A6C7" w14:textId="77777777" w:rsidR="00B641A2" w:rsidRPr="004C7479" w:rsidRDefault="00B641A2" w:rsidP="004C7479">
    <w:pPr>
      <w:pStyle w:val="Footer"/>
      <w:ind w:left="0"/>
      <w:rPr>
        <w:rStyle w:val="PageNumber"/>
        <w:spacing w:val="0"/>
        <w:sz w:val="15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189E5E" w14:textId="77777777" w:rsidR="00431C7A" w:rsidRDefault="00431C7A">
      <w:r>
        <w:separator/>
      </w:r>
    </w:p>
  </w:footnote>
  <w:footnote w:type="continuationSeparator" w:id="0">
    <w:p w14:paraId="0CF1A4CE" w14:textId="77777777" w:rsidR="00431C7A" w:rsidRDefault="00431C7A">
      <w:r>
        <w:continuationSeparator/>
      </w:r>
    </w:p>
  </w:footnote>
  <w:footnote w:id="1">
    <w:p w14:paraId="3C0EC480" w14:textId="77777777" w:rsidR="00B641A2" w:rsidRDefault="00B641A2" w:rsidP="003D479B">
      <w:pPr>
        <w:pStyle w:val="BodyText"/>
        <w:spacing w:after="0" w:line="240" w:lineRule="auto"/>
        <w:rPr>
          <w:sz w:val="16"/>
          <w:szCs w:val="16"/>
        </w:rPr>
      </w:pPr>
      <w:r>
        <w:rPr>
          <w:rStyle w:val="FootnoteReference"/>
        </w:rPr>
        <w:footnoteRef/>
      </w:r>
      <w:r>
        <w:t xml:space="preserve"> </w:t>
      </w:r>
      <w:r w:rsidRPr="00F55F44">
        <w:rPr>
          <w:sz w:val="16"/>
          <w:szCs w:val="16"/>
        </w:rPr>
        <w:t>Izdajatelji digitalnih potrdil</w:t>
      </w:r>
      <w:r>
        <w:rPr>
          <w:sz w:val="16"/>
          <w:szCs w:val="16"/>
        </w:rPr>
        <w:t xml:space="preserve"> v Republiki Sloveniji:</w:t>
      </w:r>
    </w:p>
    <w:p w14:paraId="1D9525CA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Ministrstvo za javno upravo - SIGEN-CA </w:t>
      </w:r>
    </w:p>
    <w:p w14:paraId="7DD76E33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Nova Ljubljanska banka </w:t>
      </w:r>
      <w:proofErr w:type="spellStart"/>
      <w:r w:rsidRPr="00F55F44">
        <w:rPr>
          <w:sz w:val="16"/>
          <w:szCs w:val="16"/>
        </w:rPr>
        <w:t>d.d</w:t>
      </w:r>
      <w:proofErr w:type="spellEnd"/>
      <w:r w:rsidRPr="00F55F44">
        <w:rPr>
          <w:sz w:val="16"/>
          <w:szCs w:val="16"/>
        </w:rPr>
        <w:t>. - AC NLB</w:t>
      </w:r>
    </w:p>
    <w:p w14:paraId="4CABA718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Pošta Slovenije </w:t>
      </w:r>
      <w:proofErr w:type="spellStart"/>
      <w:r w:rsidRPr="00F55F44">
        <w:rPr>
          <w:sz w:val="16"/>
          <w:szCs w:val="16"/>
        </w:rPr>
        <w:t>d.o.o</w:t>
      </w:r>
      <w:proofErr w:type="spellEnd"/>
      <w:r w:rsidRPr="00F55F44">
        <w:rPr>
          <w:sz w:val="16"/>
          <w:szCs w:val="16"/>
        </w:rPr>
        <w:t xml:space="preserve">. - </w:t>
      </w:r>
      <w:proofErr w:type="spellStart"/>
      <w:r w:rsidRPr="00F55F44">
        <w:rPr>
          <w:sz w:val="16"/>
          <w:szCs w:val="16"/>
        </w:rPr>
        <w:t>Pošta®CA</w:t>
      </w:r>
      <w:proofErr w:type="spellEnd"/>
    </w:p>
    <w:p w14:paraId="70361444" w14:textId="77777777" w:rsidR="00B641A2" w:rsidRDefault="00B641A2" w:rsidP="003D479B">
      <w:pPr>
        <w:pStyle w:val="BodyText"/>
        <w:numPr>
          <w:ilvl w:val="0"/>
          <w:numId w:val="20"/>
        </w:numPr>
        <w:spacing w:after="0" w:line="240" w:lineRule="auto"/>
        <w:rPr>
          <w:sz w:val="16"/>
          <w:szCs w:val="16"/>
        </w:rPr>
      </w:pPr>
      <w:r w:rsidRPr="00F55F44">
        <w:rPr>
          <w:sz w:val="16"/>
          <w:szCs w:val="16"/>
        </w:rPr>
        <w:t xml:space="preserve">Halcom </w:t>
      </w:r>
      <w:proofErr w:type="spellStart"/>
      <w:r w:rsidRPr="00F55F44">
        <w:rPr>
          <w:sz w:val="16"/>
          <w:szCs w:val="16"/>
        </w:rPr>
        <w:t>d.d</w:t>
      </w:r>
      <w:proofErr w:type="spellEnd"/>
      <w:r w:rsidRPr="00F55F44">
        <w:rPr>
          <w:sz w:val="16"/>
          <w:szCs w:val="16"/>
        </w:rPr>
        <w:t>. - Halcom CA</w:t>
      </w:r>
    </w:p>
  </w:footnote>
  <w:footnote w:id="2">
    <w:p w14:paraId="65B458A8" w14:textId="77777777" w:rsidR="00B641A2" w:rsidRDefault="00B641A2" w:rsidP="003D479B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>Posrednik je v tem primeru C002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105BD" w14:textId="77777777" w:rsidR="00B641A2" w:rsidRPr="005E6775" w:rsidRDefault="00B641A2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505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 w:rsidRPr="005E6775">
      <w:rPr>
        <w:rStyle w:val="PageNumber"/>
        <w:caps w:val="0"/>
        <w:spacing w:val="0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627660" w14:textId="77777777" w:rsidR="00B641A2" w:rsidRPr="004C7479" w:rsidRDefault="00B641A2" w:rsidP="00675A8C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8618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>
      <w:rPr>
        <w:rStyle w:val="PageNumber"/>
        <w:caps w:val="0"/>
        <w:spacing w:val="0"/>
        <w:szCs w:val="16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17B840" w14:textId="77777777" w:rsidR="00B641A2" w:rsidRPr="004C7479" w:rsidRDefault="00B641A2" w:rsidP="00E562E7">
    <w:pPr>
      <w:pStyle w:val="Header"/>
      <w:pBdr>
        <w:bottom w:val="single" w:sz="6" w:space="1" w:color="auto"/>
      </w:pBdr>
      <w:tabs>
        <w:tab w:val="clear" w:pos="4320"/>
        <w:tab w:val="clear" w:pos="8640"/>
        <w:tab w:val="right" w:pos="9071"/>
      </w:tabs>
      <w:ind w:left="0"/>
      <w:rPr>
        <w:rStyle w:val="PageNumber"/>
        <w:caps w:val="0"/>
        <w:spacing w:val="0"/>
        <w:szCs w:val="16"/>
      </w:rPr>
    </w:pPr>
    <w:r>
      <w:rPr>
        <w:rStyle w:val="PageNumber"/>
        <w:caps w:val="0"/>
        <w:spacing w:val="0"/>
        <w:szCs w:val="16"/>
      </w:rPr>
      <w:t xml:space="preserve">ZZI </w:t>
    </w:r>
    <w:proofErr w:type="spellStart"/>
    <w:r>
      <w:rPr>
        <w:rStyle w:val="PageNumber"/>
        <w:caps w:val="0"/>
        <w:spacing w:val="0"/>
        <w:szCs w:val="16"/>
      </w:rPr>
      <w:t>d.o.o</w:t>
    </w:r>
    <w:proofErr w:type="spellEnd"/>
    <w:r>
      <w:rPr>
        <w:rStyle w:val="PageNumber"/>
        <w:caps w:val="0"/>
        <w:spacing w:val="0"/>
        <w:szCs w:val="16"/>
      </w:rPr>
      <w:t>.</w:t>
    </w:r>
    <w:r w:rsidRPr="005E6775">
      <w:rPr>
        <w:rStyle w:val="PageNumber"/>
        <w:caps w:val="0"/>
        <w:szCs w:val="16"/>
      </w:rPr>
      <w:tab/>
    </w:r>
    <w:r>
      <w:rPr>
        <w:rStyle w:val="PageNumber"/>
        <w:caps w:val="0"/>
        <w:spacing w:val="0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160241"/>
    <w:multiLevelType w:val="hybridMultilevel"/>
    <w:tmpl w:val="4C109942"/>
    <w:lvl w:ilvl="0" w:tplc="0A3045E2">
      <w:start w:val="1"/>
      <w:numFmt w:val="decimal"/>
      <w:pStyle w:val="ListNumber3"/>
      <w:lvlText w:val="%1)"/>
      <w:lvlJc w:val="left"/>
      <w:pPr>
        <w:tabs>
          <w:tab w:val="num" w:pos="1985"/>
        </w:tabs>
        <w:ind w:left="198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425"/>
        </w:tabs>
        <w:ind w:left="34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145"/>
        </w:tabs>
        <w:ind w:left="41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865"/>
        </w:tabs>
        <w:ind w:left="48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585"/>
        </w:tabs>
        <w:ind w:left="55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305"/>
        </w:tabs>
        <w:ind w:left="63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025"/>
        </w:tabs>
        <w:ind w:left="70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745"/>
        </w:tabs>
        <w:ind w:left="77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465"/>
        </w:tabs>
        <w:ind w:left="8465" w:hanging="180"/>
      </w:pPr>
    </w:lvl>
  </w:abstractNum>
  <w:abstractNum w:abstractNumId="1" w15:restartNumberingAfterBreak="0">
    <w:nsid w:val="11E94E5F"/>
    <w:multiLevelType w:val="hybridMultilevel"/>
    <w:tmpl w:val="F6B2B648"/>
    <w:lvl w:ilvl="0" w:tplc="272623FC">
      <w:start w:val="1"/>
      <w:numFmt w:val="bullet"/>
      <w:pStyle w:val="alineja1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3657D2"/>
    <w:multiLevelType w:val="singleLevel"/>
    <w:tmpl w:val="ACAE0B6C"/>
    <w:lvl w:ilvl="0">
      <w:start w:val="1"/>
      <w:numFmt w:val="bullet"/>
      <w:pStyle w:val="hanging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" w15:restartNumberingAfterBreak="0">
    <w:nsid w:val="18FD63FA"/>
    <w:multiLevelType w:val="multilevel"/>
    <w:tmpl w:val="32007FC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1C436192"/>
    <w:multiLevelType w:val="hybridMultilevel"/>
    <w:tmpl w:val="B138242C"/>
    <w:lvl w:ilvl="0" w:tplc="FF9CA618">
      <w:start w:val="1"/>
      <w:numFmt w:val="decimal"/>
      <w:pStyle w:val="ListNumber"/>
      <w:lvlText w:val="%1)"/>
      <w:lvlJc w:val="left"/>
      <w:pPr>
        <w:tabs>
          <w:tab w:val="num" w:pos="1559"/>
        </w:tabs>
        <w:ind w:left="1559" w:hanging="425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92"/>
        </w:tabs>
        <w:ind w:left="25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312"/>
        </w:tabs>
        <w:ind w:left="33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032"/>
        </w:tabs>
        <w:ind w:left="40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52"/>
        </w:tabs>
        <w:ind w:left="47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72"/>
        </w:tabs>
        <w:ind w:left="54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92"/>
        </w:tabs>
        <w:ind w:left="61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912"/>
        </w:tabs>
        <w:ind w:left="69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632"/>
        </w:tabs>
        <w:ind w:left="7632" w:hanging="180"/>
      </w:pPr>
    </w:lvl>
  </w:abstractNum>
  <w:abstractNum w:abstractNumId="5" w15:restartNumberingAfterBreak="0">
    <w:nsid w:val="1C841CAF"/>
    <w:multiLevelType w:val="hybridMultilevel"/>
    <w:tmpl w:val="16447338"/>
    <w:lvl w:ilvl="0" w:tplc="00BC6DBC">
      <w:start w:val="1"/>
      <w:numFmt w:val="decimal"/>
      <w:pStyle w:val="clen"/>
      <w:lvlText w:val="%1. člen"/>
      <w:lvlJc w:val="right"/>
      <w:pPr>
        <w:tabs>
          <w:tab w:val="num" w:pos="361"/>
        </w:tabs>
        <w:ind w:left="361" w:hanging="72"/>
      </w:pPr>
      <w:rPr>
        <w:rFonts w:hint="default"/>
      </w:rPr>
    </w:lvl>
    <w:lvl w:ilvl="1" w:tplc="0424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16A28B1"/>
    <w:multiLevelType w:val="hybridMultilevel"/>
    <w:tmpl w:val="8B64F152"/>
    <w:lvl w:ilvl="0" w:tplc="0424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6DD1C99"/>
    <w:multiLevelType w:val="hybridMultilevel"/>
    <w:tmpl w:val="324030D2"/>
    <w:lvl w:ilvl="0" w:tplc="3F120B66">
      <w:start w:val="1"/>
      <w:numFmt w:val="bullet"/>
      <w:pStyle w:val="ListBullet3"/>
      <w:lvlText w:val=""/>
      <w:lvlJc w:val="left"/>
      <w:pPr>
        <w:tabs>
          <w:tab w:val="num" w:pos="1985"/>
        </w:tabs>
        <w:ind w:left="1985" w:hanging="709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B2B2B2"/>
        <w:sz w:val="24"/>
        <w:vertAlign w:val="baseline"/>
      </w:rPr>
    </w:lvl>
    <w:lvl w:ilvl="1" w:tplc="04090003">
      <w:start w:val="1"/>
      <w:numFmt w:val="bullet"/>
      <w:lvlText w:val="o"/>
      <w:lvlJc w:val="left"/>
      <w:pPr>
        <w:tabs>
          <w:tab w:val="num" w:pos="3565"/>
        </w:tabs>
        <w:ind w:left="356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285"/>
        </w:tabs>
        <w:ind w:left="42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05"/>
        </w:tabs>
        <w:ind w:left="50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25"/>
        </w:tabs>
        <w:ind w:left="572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45"/>
        </w:tabs>
        <w:ind w:left="64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165"/>
        </w:tabs>
        <w:ind w:left="71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885"/>
        </w:tabs>
        <w:ind w:left="788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05"/>
        </w:tabs>
        <w:ind w:left="8605" w:hanging="360"/>
      </w:pPr>
      <w:rPr>
        <w:rFonts w:ascii="Wingdings" w:hAnsi="Wingdings" w:hint="default"/>
      </w:rPr>
    </w:lvl>
  </w:abstractNum>
  <w:abstractNum w:abstractNumId="8" w15:restartNumberingAfterBreak="0">
    <w:nsid w:val="2A91423C"/>
    <w:multiLevelType w:val="hybridMultilevel"/>
    <w:tmpl w:val="C5B89AD4"/>
    <w:lvl w:ilvl="0" w:tplc="55703FAE">
      <w:start w:val="1"/>
      <w:numFmt w:val="bullet"/>
      <w:pStyle w:val="ListBullet4"/>
      <w:lvlText w:val=""/>
      <w:lvlJc w:val="left"/>
      <w:pPr>
        <w:tabs>
          <w:tab w:val="num" w:pos="1985"/>
        </w:tabs>
        <w:ind w:left="1985" w:hanging="425"/>
      </w:pPr>
      <w:rPr>
        <w:rFonts w:ascii="Wingdings" w:hAnsi="Wingdings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AE01A21"/>
    <w:multiLevelType w:val="hybridMultilevel"/>
    <w:tmpl w:val="BE9ABE88"/>
    <w:lvl w:ilvl="0" w:tplc="1B7A7DA0">
      <w:start w:val="1"/>
      <w:numFmt w:val="bullet"/>
      <w:pStyle w:val="ListBullet2"/>
      <w:lvlText w:val=""/>
      <w:lvlJc w:val="left"/>
      <w:pPr>
        <w:tabs>
          <w:tab w:val="num" w:pos="1418"/>
        </w:tabs>
        <w:ind w:left="1418" w:hanging="425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5F5F5F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1582"/>
        </w:tabs>
        <w:ind w:left="158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302"/>
        </w:tabs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22"/>
        </w:tabs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42"/>
        </w:tabs>
        <w:ind w:left="374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62"/>
        </w:tabs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82"/>
        </w:tabs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02"/>
        </w:tabs>
        <w:ind w:left="590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22"/>
        </w:tabs>
        <w:ind w:left="6622" w:hanging="360"/>
      </w:pPr>
      <w:rPr>
        <w:rFonts w:ascii="Wingdings" w:hAnsi="Wingdings" w:hint="default"/>
      </w:rPr>
    </w:lvl>
  </w:abstractNum>
  <w:abstractNum w:abstractNumId="10" w15:restartNumberingAfterBreak="0">
    <w:nsid w:val="308515F2"/>
    <w:multiLevelType w:val="hybridMultilevel"/>
    <w:tmpl w:val="534C2470"/>
    <w:lvl w:ilvl="0" w:tplc="C40C8D84">
      <w:start w:val="1"/>
      <w:numFmt w:val="decimal"/>
      <w:pStyle w:val="pp1"/>
      <w:lvlText w:val="%1."/>
      <w:lvlJc w:val="left"/>
      <w:pPr>
        <w:tabs>
          <w:tab w:val="num" w:pos="425"/>
        </w:tabs>
        <w:ind w:left="425" w:hanging="4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26F0299"/>
    <w:multiLevelType w:val="hybridMultilevel"/>
    <w:tmpl w:val="2ADA3ADE"/>
    <w:lvl w:ilvl="0" w:tplc="DFB4AFD2">
      <w:start w:val="1"/>
      <w:numFmt w:val="decimal"/>
      <w:pStyle w:val="TOC1"/>
      <w:lvlText w:val="%1."/>
      <w:lvlJc w:val="left"/>
      <w:pPr>
        <w:tabs>
          <w:tab w:val="num" w:pos="397"/>
        </w:tabs>
        <w:ind w:left="397" w:hanging="397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2364882"/>
    <w:multiLevelType w:val="hybridMultilevel"/>
    <w:tmpl w:val="B152043A"/>
    <w:lvl w:ilvl="0" w:tplc="A47837EE">
      <w:start w:val="1"/>
      <w:numFmt w:val="bullet"/>
      <w:pStyle w:val="ListBullet"/>
      <w:lvlText w:val=""/>
      <w:lvlJc w:val="left"/>
      <w:pPr>
        <w:tabs>
          <w:tab w:val="num" w:pos="1069"/>
        </w:tabs>
        <w:ind w:left="850" w:hanging="141"/>
      </w:pPr>
      <w:rPr>
        <w:rFonts w:ascii="Wingdings" w:hAnsi="Wingdings" w:hint="default"/>
        <w:caps w:val="0"/>
        <w:strike w:val="0"/>
        <w:dstrike w:val="0"/>
        <w:outline w:val="0"/>
        <w:shadow w:val="0"/>
        <w:emboss w:val="0"/>
        <w:imprint w:val="0"/>
        <w:vanish w:val="0"/>
        <w:color w:val="111111"/>
        <w:sz w:val="24"/>
        <w:vertAlign w:val="baseline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4C2577E0"/>
    <w:multiLevelType w:val="hybridMultilevel"/>
    <w:tmpl w:val="21229CC2"/>
    <w:lvl w:ilvl="0" w:tplc="2000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14" w15:restartNumberingAfterBreak="0">
    <w:nsid w:val="54CE1AA1"/>
    <w:multiLevelType w:val="hybridMultilevel"/>
    <w:tmpl w:val="60B0AEA6"/>
    <w:lvl w:ilvl="0" w:tplc="A97229F0">
      <w:start w:val="1"/>
      <w:numFmt w:val="decimal"/>
      <w:pStyle w:val="ListNumber2"/>
      <w:lvlText w:val="%1)"/>
      <w:lvlJc w:val="left"/>
      <w:pPr>
        <w:tabs>
          <w:tab w:val="num" w:pos="1494"/>
        </w:tabs>
        <w:ind w:left="1494" w:hanging="36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999"/>
        </w:tabs>
        <w:ind w:left="2999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719"/>
        </w:tabs>
        <w:ind w:left="3719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4439"/>
        </w:tabs>
        <w:ind w:left="4439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5159"/>
        </w:tabs>
        <w:ind w:left="5159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879"/>
        </w:tabs>
        <w:ind w:left="5879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599"/>
        </w:tabs>
        <w:ind w:left="6599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7319"/>
        </w:tabs>
        <w:ind w:left="7319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8039"/>
        </w:tabs>
        <w:ind w:left="8039" w:hanging="180"/>
      </w:pPr>
    </w:lvl>
  </w:abstractNum>
  <w:abstractNum w:abstractNumId="15" w15:restartNumberingAfterBreak="0">
    <w:nsid w:val="56251430"/>
    <w:multiLevelType w:val="hybridMultilevel"/>
    <w:tmpl w:val="6DEC8DD0"/>
    <w:lvl w:ilvl="0" w:tplc="DD2A1428">
      <w:start w:val="1"/>
      <w:numFmt w:val="decimal"/>
      <w:pStyle w:val="ListNumber4"/>
      <w:lvlText w:val="%1)"/>
      <w:lvlJc w:val="left"/>
      <w:pPr>
        <w:tabs>
          <w:tab w:val="num" w:pos="2835"/>
        </w:tabs>
        <w:ind w:left="2835" w:hanging="425"/>
      </w:pPr>
      <w:rPr>
        <w:rFonts w:ascii="Helvetica" w:hAnsi="Helvetica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92"/>
        </w:tabs>
        <w:ind w:left="399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12"/>
        </w:tabs>
        <w:ind w:left="471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32"/>
        </w:tabs>
        <w:ind w:left="543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52"/>
        </w:tabs>
        <w:ind w:left="615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72"/>
        </w:tabs>
        <w:ind w:left="687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92"/>
        </w:tabs>
        <w:ind w:left="759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12"/>
        </w:tabs>
        <w:ind w:left="831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32"/>
        </w:tabs>
        <w:ind w:left="9032" w:hanging="180"/>
      </w:pPr>
    </w:lvl>
  </w:abstractNum>
  <w:abstractNum w:abstractNumId="16" w15:restartNumberingAfterBreak="0">
    <w:nsid w:val="5A984196"/>
    <w:multiLevelType w:val="singleLevel"/>
    <w:tmpl w:val="68723526"/>
    <w:lvl w:ilvl="0">
      <w:start w:val="1"/>
      <w:numFmt w:val="bullet"/>
      <w:pStyle w:val="HangingList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7" w15:restartNumberingAfterBreak="0">
    <w:nsid w:val="6297033F"/>
    <w:multiLevelType w:val="hybridMultilevel"/>
    <w:tmpl w:val="5908187A"/>
    <w:lvl w:ilvl="0" w:tplc="9904CE2E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30B5CEC"/>
    <w:multiLevelType w:val="multilevel"/>
    <w:tmpl w:val="3506773A"/>
    <w:lvl w:ilvl="0">
      <w:start w:val="1"/>
      <w:numFmt w:val="decimal"/>
      <w:pStyle w:val="PartTitle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1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2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Heading3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9B93590"/>
    <w:multiLevelType w:val="multilevel"/>
    <w:tmpl w:val="EA92A884"/>
    <w:lvl w:ilvl="0">
      <w:start w:val="1"/>
      <w:numFmt w:val="decimal"/>
      <w:lvlText w:val="%1."/>
      <w:lvlJc w:val="left"/>
      <w:pPr>
        <w:tabs>
          <w:tab w:val="num" w:pos="-11"/>
        </w:tabs>
        <w:ind w:left="-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21"/>
        </w:tabs>
        <w:ind w:left="421" w:hanging="432"/>
      </w:pPr>
      <w:rPr>
        <w:rFonts w:hint="default"/>
      </w:rPr>
    </w:lvl>
    <w:lvl w:ilvl="2">
      <w:start w:val="1"/>
      <w:numFmt w:val="decimal"/>
      <w:lvlRestart w:val="0"/>
      <w:isLgl/>
      <w:lvlText w:val="%1.%2.%3."/>
      <w:lvlJc w:val="left"/>
      <w:pPr>
        <w:tabs>
          <w:tab w:val="num" w:pos="1069"/>
        </w:tabs>
        <w:ind w:left="853" w:hanging="504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1357"/>
        </w:tabs>
        <w:ind w:left="135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49"/>
        </w:tabs>
        <w:ind w:left="186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509"/>
        </w:tabs>
        <w:ind w:left="236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29"/>
        </w:tabs>
        <w:ind w:left="286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589"/>
        </w:tabs>
        <w:ind w:left="337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49"/>
        </w:tabs>
        <w:ind w:left="3949" w:hanging="1440"/>
      </w:pPr>
      <w:rPr>
        <w:rFonts w:hint="default"/>
      </w:rPr>
    </w:lvl>
  </w:abstractNum>
  <w:abstractNum w:abstractNumId="20" w15:restartNumberingAfterBreak="0">
    <w:nsid w:val="6DC43B8D"/>
    <w:multiLevelType w:val="singleLevel"/>
    <w:tmpl w:val="D9E48B10"/>
    <w:lvl w:ilvl="0">
      <w:start w:val="1"/>
      <w:numFmt w:val="bullet"/>
      <w:pStyle w:val="Caption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1" w15:restartNumberingAfterBreak="0">
    <w:nsid w:val="72032A3F"/>
    <w:multiLevelType w:val="hybridMultilevel"/>
    <w:tmpl w:val="E244F8A8"/>
    <w:lvl w:ilvl="0" w:tplc="0424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22" w15:restartNumberingAfterBreak="0">
    <w:nsid w:val="7ADF1BD1"/>
    <w:multiLevelType w:val="multilevel"/>
    <w:tmpl w:val="FE1E8A26"/>
    <w:lvl w:ilvl="0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PartTitle"/>
      <w:lvlText w:val="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Restart w:val="0"/>
      <w:pStyle w:val="normal2"/>
      <w:isLgl/>
      <w:lvlText w:val="%1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num w:numId="1" w16cid:durableId="1683707437">
    <w:abstractNumId w:val="1"/>
  </w:num>
  <w:num w:numId="2" w16cid:durableId="307787912">
    <w:abstractNumId w:val="20"/>
  </w:num>
  <w:num w:numId="3" w16cid:durableId="116991437">
    <w:abstractNumId w:val="5"/>
  </w:num>
  <w:num w:numId="4" w16cid:durableId="648099361">
    <w:abstractNumId w:val="2"/>
  </w:num>
  <w:num w:numId="5" w16cid:durableId="66849292">
    <w:abstractNumId w:val="16"/>
  </w:num>
  <w:num w:numId="6" w16cid:durableId="274094357">
    <w:abstractNumId w:val="8"/>
  </w:num>
  <w:num w:numId="7" w16cid:durableId="898828024">
    <w:abstractNumId w:val="4"/>
  </w:num>
  <w:num w:numId="8" w16cid:durableId="2055543159">
    <w:abstractNumId w:val="14"/>
  </w:num>
  <w:num w:numId="9" w16cid:durableId="1057970604">
    <w:abstractNumId w:val="0"/>
  </w:num>
  <w:num w:numId="10" w16cid:durableId="858201682">
    <w:abstractNumId w:val="15"/>
  </w:num>
  <w:num w:numId="11" w16cid:durableId="1488015513">
    <w:abstractNumId w:val="22"/>
  </w:num>
  <w:num w:numId="12" w16cid:durableId="461074205">
    <w:abstractNumId w:val="10"/>
  </w:num>
  <w:num w:numId="13" w16cid:durableId="74086997">
    <w:abstractNumId w:val="18"/>
  </w:num>
  <w:num w:numId="14" w16cid:durableId="658190212">
    <w:abstractNumId w:val="19"/>
  </w:num>
  <w:num w:numId="15" w16cid:durableId="1030647501">
    <w:abstractNumId w:val="11"/>
  </w:num>
  <w:num w:numId="16" w16cid:durableId="1994289010">
    <w:abstractNumId w:val="12"/>
  </w:num>
  <w:num w:numId="17" w16cid:durableId="403338964">
    <w:abstractNumId w:val="9"/>
  </w:num>
  <w:num w:numId="18" w16cid:durableId="833683940">
    <w:abstractNumId w:val="7"/>
  </w:num>
  <w:num w:numId="19" w16cid:durableId="1540580456">
    <w:abstractNumId w:val="6"/>
  </w:num>
  <w:num w:numId="20" w16cid:durableId="1390108226">
    <w:abstractNumId w:val="17"/>
  </w:num>
  <w:num w:numId="21" w16cid:durableId="961500692">
    <w:abstractNumId w:val="18"/>
  </w:num>
  <w:num w:numId="22" w16cid:durableId="20945817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266574111">
    <w:abstractNumId w:val="18"/>
  </w:num>
  <w:num w:numId="24" w16cid:durableId="753429423">
    <w:abstractNumId w:val="21"/>
  </w:num>
  <w:num w:numId="25" w16cid:durableId="7781843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1011176555">
    <w:abstractNumId w:val="18"/>
  </w:num>
  <w:num w:numId="27" w16cid:durableId="767503114">
    <w:abstractNumId w:val="18"/>
  </w:num>
  <w:num w:numId="28" w16cid:durableId="1996911636">
    <w:abstractNumId w:val="13"/>
  </w:num>
  <w:num w:numId="29" w16cid:durableId="1850220971">
    <w:abstractNumId w:val="3"/>
  </w:num>
  <w:num w:numId="30" w16cid:durableId="29688119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55519337">
    <w:abstractNumId w:val="18"/>
  </w:num>
  <w:num w:numId="32" w16cid:durableId="1686244774">
    <w:abstractNumId w:val="18"/>
  </w:num>
  <w:num w:numId="33" w16cid:durableId="989947411">
    <w:abstractNumId w:val="18"/>
  </w:num>
  <w:num w:numId="34" w16cid:durableId="391587425">
    <w:abstractNumId w:val="18"/>
  </w:num>
  <w:num w:numId="35" w16cid:durableId="977802201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linkStyles/>
  <w:defaultTabStop w:val="720"/>
  <w:hyphenationZone w:val="425"/>
  <w:drawingGridHorizontalSpacing w:val="181"/>
  <w:drawingGridVerticalSpacing w:val="181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5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7Q0MzcxMjY2M7A0MTVX0lEKTi0uzszPAykwrgUAIO8i/CwAAAA="/>
  </w:docVars>
  <w:rsids>
    <w:rsidRoot w:val="00B76A89"/>
    <w:rsid w:val="00001C82"/>
    <w:rsid w:val="00004FA7"/>
    <w:rsid w:val="00006C69"/>
    <w:rsid w:val="00011311"/>
    <w:rsid w:val="0001403F"/>
    <w:rsid w:val="000241B4"/>
    <w:rsid w:val="0002739F"/>
    <w:rsid w:val="00030DBE"/>
    <w:rsid w:val="000416E6"/>
    <w:rsid w:val="00041F6E"/>
    <w:rsid w:val="00044355"/>
    <w:rsid w:val="00053869"/>
    <w:rsid w:val="00055247"/>
    <w:rsid w:val="000611C7"/>
    <w:rsid w:val="000672B7"/>
    <w:rsid w:val="00067D7F"/>
    <w:rsid w:val="00072F2E"/>
    <w:rsid w:val="0007320C"/>
    <w:rsid w:val="0007619B"/>
    <w:rsid w:val="000765AC"/>
    <w:rsid w:val="00077060"/>
    <w:rsid w:val="000825D8"/>
    <w:rsid w:val="00082ECA"/>
    <w:rsid w:val="00083D01"/>
    <w:rsid w:val="00091425"/>
    <w:rsid w:val="00094BBC"/>
    <w:rsid w:val="000A2054"/>
    <w:rsid w:val="000B0A74"/>
    <w:rsid w:val="000B4A9C"/>
    <w:rsid w:val="000B577D"/>
    <w:rsid w:val="000B7875"/>
    <w:rsid w:val="000C0F37"/>
    <w:rsid w:val="000C1531"/>
    <w:rsid w:val="000C2A6F"/>
    <w:rsid w:val="000C3238"/>
    <w:rsid w:val="000C3588"/>
    <w:rsid w:val="000D1DD4"/>
    <w:rsid w:val="000D1E65"/>
    <w:rsid w:val="000D5654"/>
    <w:rsid w:val="000D5C2D"/>
    <w:rsid w:val="000E09E6"/>
    <w:rsid w:val="000E3165"/>
    <w:rsid w:val="000E32F3"/>
    <w:rsid w:val="000E5B9A"/>
    <w:rsid w:val="000F1547"/>
    <w:rsid w:val="000F4E7B"/>
    <w:rsid w:val="000F65FF"/>
    <w:rsid w:val="00100307"/>
    <w:rsid w:val="001103CF"/>
    <w:rsid w:val="00114B4F"/>
    <w:rsid w:val="00116E73"/>
    <w:rsid w:val="00120A23"/>
    <w:rsid w:val="00122DA0"/>
    <w:rsid w:val="00122E38"/>
    <w:rsid w:val="00123E49"/>
    <w:rsid w:val="00126919"/>
    <w:rsid w:val="0013178D"/>
    <w:rsid w:val="00132A7A"/>
    <w:rsid w:val="0013334C"/>
    <w:rsid w:val="0013394D"/>
    <w:rsid w:val="00141490"/>
    <w:rsid w:val="00142D83"/>
    <w:rsid w:val="00145361"/>
    <w:rsid w:val="00146442"/>
    <w:rsid w:val="001478AB"/>
    <w:rsid w:val="00150316"/>
    <w:rsid w:val="00152CB2"/>
    <w:rsid w:val="00153522"/>
    <w:rsid w:val="00153920"/>
    <w:rsid w:val="00154F3A"/>
    <w:rsid w:val="001550A8"/>
    <w:rsid w:val="00155977"/>
    <w:rsid w:val="00156427"/>
    <w:rsid w:val="001576F3"/>
    <w:rsid w:val="00160054"/>
    <w:rsid w:val="00163EE2"/>
    <w:rsid w:val="00165DCE"/>
    <w:rsid w:val="00170715"/>
    <w:rsid w:val="00176163"/>
    <w:rsid w:val="001774FC"/>
    <w:rsid w:val="001858D4"/>
    <w:rsid w:val="001914FB"/>
    <w:rsid w:val="0019295E"/>
    <w:rsid w:val="00196D16"/>
    <w:rsid w:val="001972A4"/>
    <w:rsid w:val="001A16C6"/>
    <w:rsid w:val="001A31FA"/>
    <w:rsid w:val="001A54CB"/>
    <w:rsid w:val="001A783B"/>
    <w:rsid w:val="001B14B6"/>
    <w:rsid w:val="001B1DEA"/>
    <w:rsid w:val="001B297D"/>
    <w:rsid w:val="001B2AC0"/>
    <w:rsid w:val="001B5D5A"/>
    <w:rsid w:val="001C26A0"/>
    <w:rsid w:val="001C281C"/>
    <w:rsid w:val="001C2888"/>
    <w:rsid w:val="001C5545"/>
    <w:rsid w:val="001C55DC"/>
    <w:rsid w:val="001C6B02"/>
    <w:rsid w:val="001D2796"/>
    <w:rsid w:val="001D29ED"/>
    <w:rsid w:val="001D7E60"/>
    <w:rsid w:val="001E4870"/>
    <w:rsid w:val="001E5381"/>
    <w:rsid w:val="001F03D3"/>
    <w:rsid w:val="001F116B"/>
    <w:rsid w:val="001F2322"/>
    <w:rsid w:val="001F3A32"/>
    <w:rsid w:val="001F4867"/>
    <w:rsid w:val="001F495B"/>
    <w:rsid w:val="001F5A13"/>
    <w:rsid w:val="001F5F65"/>
    <w:rsid w:val="001F609D"/>
    <w:rsid w:val="001F7818"/>
    <w:rsid w:val="00201436"/>
    <w:rsid w:val="00201F04"/>
    <w:rsid w:val="00203A28"/>
    <w:rsid w:val="00206F2E"/>
    <w:rsid w:val="00210B02"/>
    <w:rsid w:val="002132D2"/>
    <w:rsid w:val="00216F3A"/>
    <w:rsid w:val="002173B1"/>
    <w:rsid w:val="00220809"/>
    <w:rsid w:val="0022199A"/>
    <w:rsid w:val="00222A1B"/>
    <w:rsid w:val="002243A7"/>
    <w:rsid w:val="002243B0"/>
    <w:rsid w:val="002258DA"/>
    <w:rsid w:val="00225933"/>
    <w:rsid w:val="002328AC"/>
    <w:rsid w:val="002330F1"/>
    <w:rsid w:val="00235383"/>
    <w:rsid w:val="0024079E"/>
    <w:rsid w:val="002413EF"/>
    <w:rsid w:val="00241793"/>
    <w:rsid w:val="00245104"/>
    <w:rsid w:val="00246F19"/>
    <w:rsid w:val="00247930"/>
    <w:rsid w:val="0025206C"/>
    <w:rsid w:val="00254F31"/>
    <w:rsid w:val="00255983"/>
    <w:rsid w:val="00256114"/>
    <w:rsid w:val="002605CF"/>
    <w:rsid w:val="00261991"/>
    <w:rsid w:val="00262684"/>
    <w:rsid w:val="00264722"/>
    <w:rsid w:val="00265D86"/>
    <w:rsid w:val="00277EFD"/>
    <w:rsid w:val="002804C4"/>
    <w:rsid w:val="00280AC2"/>
    <w:rsid w:val="00283115"/>
    <w:rsid w:val="00283ADA"/>
    <w:rsid w:val="002867AE"/>
    <w:rsid w:val="002965BA"/>
    <w:rsid w:val="002A002A"/>
    <w:rsid w:val="002A09F4"/>
    <w:rsid w:val="002A3632"/>
    <w:rsid w:val="002A4C01"/>
    <w:rsid w:val="002A7EFA"/>
    <w:rsid w:val="002B27E9"/>
    <w:rsid w:val="002B297E"/>
    <w:rsid w:val="002B5059"/>
    <w:rsid w:val="002B589F"/>
    <w:rsid w:val="002B5EE6"/>
    <w:rsid w:val="002B679A"/>
    <w:rsid w:val="002C0224"/>
    <w:rsid w:val="002C1970"/>
    <w:rsid w:val="002C5D5A"/>
    <w:rsid w:val="002C71C6"/>
    <w:rsid w:val="002D2396"/>
    <w:rsid w:val="002D2CB4"/>
    <w:rsid w:val="002D4F72"/>
    <w:rsid w:val="002D782C"/>
    <w:rsid w:val="002E0102"/>
    <w:rsid w:val="002F1A6E"/>
    <w:rsid w:val="002F4379"/>
    <w:rsid w:val="002F5333"/>
    <w:rsid w:val="00303C40"/>
    <w:rsid w:val="00303D2F"/>
    <w:rsid w:val="0031263F"/>
    <w:rsid w:val="00312B26"/>
    <w:rsid w:val="00313D51"/>
    <w:rsid w:val="00315186"/>
    <w:rsid w:val="00316AFF"/>
    <w:rsid w:val="003174E0"/>
    <w:rsid w:val="0032126C"/>
    <w:rsid w:val="003263AE"/>
    <w:rsid w:val="00326799"/>
    <w:rsid w:val="00330199"/>
    <w:rsid w:val="00330FA8"/>
    <w:rsid w:val="003348EC"/>
    <w:rsid w:val="00342AA7"/>
    <w:rsid w:val="00342F81"/>
    <w:rsid w:val="00343061"/>
    <w:rsid w:val="00343689"/>
    <w:rsid w:val="0034399C"/>
    <w:rsid w:val="00344762"/>
    <w:rsid w:val="00345F65"/>
    <w:rsid w:val="00346063"/>
    <w:rsid w:val="00350556"/>
    <w:rsid w:val="003505CD"/>
    <w:rsid w:val="003509CD"/>
    <w:rsid w:val="00350DC3"/>
    <w:rsid w:val="00350FB9"/>
    <w:rsid w:val="00355A90"/>
    <w:rsid w:val="00355E49"/>
    <w:rsid w:val="00357C0B"/>
    <w:rsid w:val="0036020B"/>
    <w:rsid w:val="003639D7"/>
    <w:rsid w:val="0036425E"/>
    <w:rsid w:val="003668BD"/>
    <w:rsid w:val="0037180B"/>
    <w:rsid w:val="00372A9C"/>
    <w:rsid w:val="00372EAA"/>
    <w:rsid w:val="0037385C"/>
    <w:rsid w:val="00375B6F"/>
    <w:rsid w:val="003770CC"/>
    <w:rsid w:val="003824EB"/>
    <w:rsid w:val="00384B5D"/>
    <w:rsid w:val="003871D6"/>
    <w:rsid w:val="00394F8F"/>
    <w:rsid w:val="00396C60"/>
    <w:rsid w:val="003A0919"/>
    <w:rsid w:val="003A2281"/>
    <w:rsid w:val="003A51A8"/>
    <w:rsid w:val="003A5603"/>
    <w:rsid w:val="003A5FC1"/>
    <w:rsid w:val="003B0ABC"/>
    <w:rsid w:val="003B4801"/>
    <w:rsid w:val="003B4E97"/>
    <w:rsid w:val="003B7BC2"/>
    <w:rsid w:val="003C04D5"/>
    <w:rsid w:val="003C0FEC"/>
    <w:rsid w:val="003C417A"/>
    <w:rsid w:val="003D0444"/>
    <w:rsid w:val="003D114C"/>
    <w:rsid w:val="003D2320"/>
    <w:rsid w:val="003D479B"/>
    <w:rsid w:val="003D70F9"/>
    <w:rsid w:val="003D7182"/>
    <w:rsid w:val="003E022F"/>
    <w:rsid w:val="003E0AC0"/>
    <w:rsid w:val="003E0CED"/>
    <w:rsid w:val="003E0EE5"/>
    <w:rsid w:val="003E18AA"/>
    <w:rsid w:val="003E1DB9"/>
    <w:rsid w:val="003E53B5"/>
    <w:rsid w:val="003E5A31"/>
    <w:rsid w:val="003F3A58"/>
    <w:rsid w:val="003F5BB0"/>
    <w:rsid w:val="003F5FFF"/>
    <w:rsid w:val="003F653B"/>
    <w:rsid w:val="003F6996"/>
    <w:rsid w:val="00400D04"/>
    <w:rsid w:val="004047FA"/>
    <w:rsid w:val="004074F6"/>
    <w:rsid w:val="004114DF"/>
    <w:rsid w:val="00413BD1"/>
    <w:rsid w:val="00414F59"/>
    <w:rsid w:val="004162AD"/>
    <w:rsid w:val="00421831"/>
    <w:rsid w:val="0042785B"/>
    <w:rsid w:val="004307E9"/>
    <w:rsid w:val="00431C7A"/>
    <w:rsid w:val="00440432"/>
    <w:rsid w:val="00451EE2"/>
    <w:rsid w:val="0045273D"/>
    <w:rsid w:val="00452A76"/>
    <w:rsid w:val="0045421B"/>
    <w:rsid w:val="00454AC0"/>
    <w:rsid w:val="00454D92"/>
    <w:rsid w:val="00455179"/>
    <w:rsid w:val="0045633B"/>
    <w:rsid w:val="004609EA"/>
    <w:rsid w:val="00461B30"/>
    <w:rsid w:val="00464237"/>
    <w:rsid w:val="004661A9"/>
    <w:rsid w:val="00470D0B"/>
    <w:rsid w:val="00470F5B"/>
    <w:rsid w:val="00474AE0"/>
    <w:rsid w:val="00474F30"/>
    <w:rsid w:val="004800D4"/>
    <w:rsid w:val="00480ED1"/>
    <w:rsid w:val="0048480C"/>
    <w:rsid w:val="0048600A"/>
    <w:rsid w:val="00487550"/>
    <w:rsid w:val="00491CC5"/>
    <w:rsid w:val="00492372"/>
    <w:rsid w:val="004927B4"/>
    <w:rsid w:val="004956C4"/>
    <w:rsid w:val="00497EA5"/>
    <w:rsid w:val="004A1741"/>
    <w:rsid w:val="004A1A50"/>
    <w:rsid w:val="004A2261"/>
    <w:rsid w:val="004A25F5"/>
    <w:rsid w:val="004A265F"/>
    <w:rsid w:val="004A3680"/>
    <w:rsid w:val="004A4379"/>
    <w:rsid w:val="004A45A2"/>
    <w:rsid w:val="004A4FFB"/>
    <w:rsid w:val="004A5237"/>
    <w:rsid w:val="004A5636"/>
    <w:rsid w:val="004A5CF6"/>
    <w:rsid w:val="004A6A8B"/>
    <w:rsid w:val="004B1CB5"/>
    <w:rsid w:val="004B2DDD"/>
    <w:rsid w:val="004B57FC"/>
    <w:rsid w:val="004B65A0"/>
    <w:rsid w:val="004C4663"/>
    <w:rsid w:val="004C6CE8"/>
    <w:rsid w:val="004C7479"/>
    <w:rsid w:val="004D0499"/>
    <w:rsid w:val="004D2194"/>
    <w:rsid w:val="004D4BF3"/>
    <w:rsid w:val="004D4F68"/>
    <w:rsid w:val="004D74AD"/>
    <w:rsid w:val="004D7D46"/>
    <w:rsid w:val="004E042D"/>
    <w:rsid w:val="004E1A86"/>
    <w:rsid w:val="004E1F23"/>
    <w:rsid w:val="004E3815"/>
    <w:rsid w:val="004E3D06"/>
    <w:rsid w:val="004F206D"/>
    <w:rsid w:val="004F3F24"/>
    <w:rsid w:val="004F4416"/>
    <w:rsid w:val="004F4786"/>
    <w:rsid w:val="004F5D5A"/>
    <w:rsid w:val="004F6D57"/>
    <w:rsid w:val="00501DAD"/>
    <w:rsid w:val="00510AB4"/>
    <w:rsid w:val="005118B1"/>
    <w:rsid w:val="005159E8"/>
    <w:rsid w:val="00521C4F"/>
    <w:rsid w:val="0052394D"/>
    <w:rsid w:val="00532EC7"/>
    <w:rsid w:val="00532FB9"/>
    <w:rsid w:val="0053428C"/>
    <w:rsid w:val="00540711"/>
    <w:rsid w:val="00540E2B"/>
    <w:rsid w:val="00541398"/>
    <w:rsid w:val="005422DB"/>
    <w:rsid w:val="0054282E"/>
    <w:rsid w:val="00543F5A"/>
    <w:rsid w:val="005477E5"/>
    <w:rsid w:val="00555D62"/>
    <w:rsid w:val="00556F1D"/>
    <w:rsid w:val="00560104"/>
    <w:rsid w:val="0056162C"/>
    <w:rsid w:val="005636B7"/>
    <w:rsid w:val="00565033"/>
    <w:rsid w:val="0056749F"/>
    <w:rsid w:val="0057090E"/>
    <w:rsid w:val="00570D07"/>
    <w:rsid w:val="005710CE"/>
    <w:rsid w:val="00571207"/>
    <w:rsid w:val="00577007"/>
    <w:rsid w:val="00577357"/>
    <w:rsid w:val="0058008B"/>
    <w:rsid w:val="0058012B"/>
    <w:rsid w:val="005816E3"/>
    <w:rsid w:val="00582311"/>
    <w:rsid w:val="0058313E"/>
    <w:rsid w:val="00583AB8"/>
    <w:rsid w:val="00584500"/>
    <w:rsid w:val="00587B54"/>
    <w:rsid w:val="0059066B"/>
    <w:rsid w:val="005A0EAF"/>
    <w:rsid w:val="005A0F05"/>
    <w:rsid w:val="005A22B8"/>
    <w:rsid w:val="005A5F31"/>
    <w:rsid w:val="005A61CF"/>
    <w:rsid w:val="005A7330"/>
    <w:rsid w:val="005A7BEC"/>
    <w:rsid w:val="005B586F"/>
    <w:rsid w:val="005B6B15"/>
    <w:rsid w:val="005B7AF0"/>
    <w:rsid w:val="005C242C"/>
    <w:rsid w:val="005C416B"/>
    <w:rsid w:val="005C4625"/>
    <w:rsid w:val="005C7CD2"/>
    <w:rsid w:val="005C7CEC"/>
    <w:rsid w:val="005C7E3C"/>
    <w:rsid w:val="005D035C"/>
    <w:rsid w:val="005D101F"/>
    <w:rsid w:val="005D17E8"/>
    <w:rsid w:val="005D4B7E"/>
    <w:rsid w:val="005D6D10"/>
    <w:rsid w:val="005F3ABC"/>
    <w:rsid w:val="005F57C9"/>
    <w:rsid w:val="00602F0E"/>
    <w:rsid w:val="006042EE"/>
    <w:rsid w:val="00605D43"/>
    <w:rsid w:val="006101F6"/>
    <w:rsid w:val="006108AB"/>
    <w:rsid w:val="00611430"/>
    <w:rsid w:val="00611EC0"/>
    <w:rsid w:val="00612FD0"/>
    <w:rsid w:val="00614733"/>
    <w:rsid w:val="00616E57"/>
    <w:rsid w:val="00617E86"/>
    <w:rsid w:val="0062264F"/>
    <w:rsid w:val="00626AF5"/>
    <w:rsid w:val="006332CE"/>
    <w:rsid w:val="00633560"/>
    <w:rsid w:val="00633AA4"/>
    <w:rsid w:val="00635C54"/>
    <w:rsid w:val="00644786"/>
    <w:rsid w:val="00645303"/>
    <w:rsid w:val="006457C4"/>
    <w:rsid w:val="00645C55"/>
    <w:rsid w:val="00646C74"/>
    <w:rsid w:val="00652AF0"/>
    <w:rsid w:val="006540E9"/>
    <w:rsid w:val="006556E9"/>
    <w:rsid w:val="00657583"/>
    <w:rsid w:val="006579C8"/>
    <w:rsid w:val="0066040F"/>
    <w:rsid w:val="00662717"/>
    <w:rsid w:val="006628F2"/>
    <w:rsid w:val="00662CD4"/>
    <w:rsid w:val="00665641"/>
    <w:rsid w:val="00667B5D"/>
    <w:rsid w:val="00667DAC"/>
    <w:rsid w:val="0067045B"/>
    <w:rsid w:val="00670596"/>
    <w:rsid w:val="0067146C"/>
    <w:rsid w:val="00672BA1"/>
    <w:rsid w:val="00672D09"/>
    <w:rsid w:val="0067503E"/>
    <w:rsid w:val="00675A8C"/>
    <w:rsid w:val="00676BC0"/>
    <w:rsid w:val="006772D9"/>
    <w:rsid w:val="0068254C"/>
    <w:rsid w:val="00683AFB"/>
    <w:rsid w:val="00685D77"/>
    <w:rsid w:val="00686B23"/>
    <w:rsid w:val="00691744"/>
    <w:rsid w:val="00693A22"/>
    <w:rsid w:val="006946A8"/>
    <w:rsid w:val="006A1A4F"/>
    <w:rsid w:val="006A4089"/>
    <w:rsid w:val="006A442F"/>
    <w:rsid w:val="006A4CCC"/>
    <w:rsid w:val="006A4FFE"/>
    <w:rsid w:val="006A594E"/>
    <w:rsid w:val="006A59C1"/>
    <w:rsid w:val="006B1AF8"/>
    <w:rsid w:val="006B7358"/>
    <w:rsid w:val="006C2499"/>
    <w:rsid w:val="006C29BD"/>
    <w:rsid w:val="006C42AE"/>
    <w:rsid w:val="006D2100"/>
    <w:rsid w:val="006D21E1"/>
    <w:rsid w:val="006D2F7A"/>
    <w:rsid w:val="006D57C9"/>
    <w:rsid w:val="006D5C8A"/>
    <w:rsid w:val="006E41B3"/>
    <w:rsid w:val="006E466E"/>
    <w:rsid w:val="006F2C62"/>
    <w:rsid w:val="006F341A"/>
    <w:rsid w:val="006F64A3"/>
    <w:rsid w:val="006F730D"/>
    <w:rsid w:val="00700118"/>
    <w:rsid w:val="007016F3"/>
    <w:rsid w:val="00701B08"/>
    <w:rsid w:val="007103A5"/>
    <w:rsid w:val="00710708"/>
    <w:rsid w:val="007115E6"/>
    <w:rsid w:val="00711FAB"/>
    <w:rsid w:val="0071546E"/>
    <w:rsid w:val="00723475"/>
    <w:rsid w:val="00726623"/>
    <w:rsid w:val="0072670E"/>
    <w:rsid w:val="00726964"/>
    <w:rsid w:val="00730114"/>
    <w:rsid w:val="00731E0E"/>
    <w:rsid w:val="007320C1"/>
    <w:rsid w:val="0073411F"/>
    <w:rsid w:val="007417D2"/>
    <w:rsid w:val="007433B6"/>
    <w:rsid w:val="00744836"/>
    <w:rsid w:val="007468BB"/>
    <w:rsid w:val="00752D58"/>
    <w:rsid w:val="00753F16"/>
    <w:rsid w:val="007574BC"/>
    <w:rsid w:val="00757B42"/>
    <w:rsid w:val="007609FC"/>
    <w:rsid w:val="007700CC"/>
    <w:rsid w:val="007707A2"/>
    <w:rsid w:val="00776158"/>
    <w:rsid w:val="00782196"/>
    <w:rsid w:val="00783D7C"/>
    <w:rsid w:val="00784D8C"/>
    <w:rsid w:val="00792CFB"/>
    <w:rsid w:val="0079467D"/>
    <w:rsid w:val="00797940"/>
    <w:rsid w:val="007A2E6F"/>
    <w:rsid w:val="007A2FC5"/>
    <w:rsid w:val="007A4A87"/>
    <w:rsid w:val="007B3A7A"/>
    <w:rsid w:val="007B515C"/>
    <w:rsid w:val="007B5465"/>
    <w:rsid w:val="007B6248"/>
    <w:rsid w:val="007C3625"/>
    <w:rsid w:val="007C3854"/>
    <w:rsid w:val="007C62C8"/>
    <w:rsid w:val="007D2C40"/>
    <w:rsid w:val="007D3169"/>
    <w:rsid w:val="007D5BAA"/>
    <w:rsid w:val="007D7058"/>
    <w:rsid w:val="007D7A0B"/>
    <w:rsid w:val="007E2952"/>
    <w:rsid w:val="007E3B12"/>
    <w:rsid w:val="007E5384"/>
    <w:rsid w:val="007E7DCC"/>
    <w:rsid w:val="007F07D6"/>
    <w:rsid w:val="00800E6D"/>
    <w:rsid w:val="00801969"/>
    <w:rsid w:val="00802C23"/>
    <w:rsid w:val="00803363"/>
    <w:rsid w:val="00803FB5"/>
    <w:rsid w:val="0080516C"/>
    <w:rsid w:val="00807E35"/>
    <w:rsid w:val="00813299"/>
    <w:rsid w:val="008201F0"/>
    <w:rsid w:val="00821765"/>
    <w:rsid w:val="0082342D"/>
    <w:rsid w:val="00825078"/>
    <w:rsid w:val="00830693"/>
    <w:rsid w:val="008316A8"/>
    <w:rsid w:val="00832FA6"/>
    <w:rsid w:val="00835DCA"/>
    <w:rsid w:val="008372BE"/>
    <w:rsid w:val="008373D7"/>
    <w:rsid w:val="00840221"/>
    <w:rsid w:val="008404C9"/>
    <w:rsid w:val="008415EF"/>
    <w:rsid w:val="008449B3"/>
    <w:rsid w:val="0084685F"/>
    <w:rsid w:val="0084699D"/>
    <w:rsid w:val="00846E4A"/>
    <w:rsid w:val="00846F3D"/>
    <w:rsid w:val="008518CC"/>
    <w:rsid w:val="00851A94"/>
    <w:rsid w:val="00853277"/>
    <w:rsid w:val="00862890"/>
    <w:rsid w:val="00871730"/>
    <w:rsid w:val="00877ED4"/>
    <w:rsid w:val="0088005B"/>
    <w:rsid w:val="00882E59"/>
    <w:rsid w:val="00883B29"/>
    <w:rsid w:val="00883B31"/>
    <w:rsid w:val="00884380"/>
    <w:rsid w:val="008852C0"/>
    <w:rsid w:val="008A43AC"/>
    <w:rsid w:val="008A4C7F"/>
    <w:rsid w:val="008A7809"/>
    <w:rsid w:val="008A7F4B"/>
    <w:rsid w:val="008B0B8E"/>
    <w:rsid w:val="008B2DB1"/>
    <w:rsid w:val="008B5F41"/>
    <w:rsid w:val="008C0598"/>
    <w:rsid w:val="008C0AD6"/>
    <w:rsid w:val="008C125F"/>
    <w:rsid w:val="008C128E"/>
    <w:rsid w:val="008C1EF6"/>
    <w:rsid w:val="008C471C"/>
    <w:rsid w:val="008C6450"/>
    <w:rsid w:val="008C7146"/>
    <w:rsid w:val="008D0955"/>
    <w:rsid w:val="008D160C"/>
    <w:rsid w:val="008D1BC2"/>
    <w:rsid w:val="008D4100"/>
    <w:rsid w:val="008D4CD0"/>
    <w:rsid w:val="008D57D2"/>
    <w:rsid w:val="008E1A8A"/>
    <w:rsid w:val="008E2FA0"/>
    <w:rsid w:val="008E53B5"/>
    <w:rsid w:val="008E53D0"/>
    <w:rsid w:val="008E5BB0"/>
    <w:rsid w:val="008F0213"/>
    <w:rsid w:val="008F1F30"/>
    <w:rsid w:val="008F1F70"/>
    <w:rsid w:val="008F235A"/>
    <w:rsid w:val="008F421F"/>
    <w:rsid w:val="00900D38"/>
    <w:rsid w:val="009012FD"/>
    <w:rsid w:val="00901987"/>
    <w:rsid w:val="0090214E"/>
    <w:rsid w:val="00902A76"/>
    <w:rsid w:val="00905FE4"/>
    <w:rsid w:val="00906765"/>
    <w:rsid w:val="00907BBA"/>
    <w:rsid w:val="00913B06"/>
    <w:rsid w:val="00916298"/>
    <w:rsid w:val="00916DC3"/>
    <w:rsid w:val="0091740C"/>
    <w:rsid w:val="009233F3"/>
    <w:rsid w:val="00924CEF"/>
    <w:rsid w:val="00924E9C"/>
    <w:rsid w:val="0092582F"/>
    <w:rsid w:val="009351B6"/>
    <w:rsid w:val="0093544A"/>
    <w:rsid w:val="00935F0A"/>
    <w:rsid w:val="009363E4"/>
    <w:rsid w:val="00937475"/>
    <w:rsid w:val="009404F2"/>
    <w:rsid w:val="00941246"/>
    <w:rsid w:val="009417CE"/>
    <w:rsid w:val="00945AA9"/>
    <w:rsid w:val="0095264A"/>
    <w:rsid w:val="009526BD"/>
    <w:rsid w:val="00953DA7"/>
    <w:rsid w:val="009547E3"/>
    <w:rsid w:val="00962499"/>
    <w:rsid w:val="00963462"/>
    <w:rsid w:val="009651A2"/>
    <w:rsid w:val="00966C00"/>
    <w:rsid w:val="00966DB1"/>
    <w:rsid w:val="00967142"/>
    <w:rsid w:val="00970345"/>
    <w:rsid w:val="0097047A"/>
    <w:rsid w:val="009710D4"/>
    <w:rsid w:val="009727FE"/>
    <w:rsid w:val="00974C82"/>
    <w:rsid w:val="00981332"/>
    <w:rsid w:val="00981D12"/>
    <w:rsid w:val="00982AF8"/>
    <w:rsid w:val="00984430"/>
    <w:rsid w:val="00984541"/>
    <w:rsid w:val="00986457"/>
    <w:rsid w:val="0099145E"/>
    <w:rsid w:val="00993F11"/>
    <w:rsid w:val="009944F6"/>
    <w:rsid w:val="0099499F"/>
    <w:rsid w:val="00996899"/>
    <w:rsid w:val="009A28F6"/>
    <w:rsid w:val="009A595D"/>
    <w:rsid w:val="009B0D6F"/>
    <w:rsid w:val="009B7161"/>
    <w:rsid w:val="009C651D"/>
    <w:rsid w:val="009D0C98"/>
    <w:rsid w:val="009D4FB7"/>
    <w:rsid w:val="009D5149"/>
    <w:rsid w:val="009D5FD0"/>
    <w:rsid w:val="009E2564"/>
    <w:rsid w:val="009E51FE"/>
    <w:rsid w:val="009E5F7B"/>
    <w:rsid w:val="009F1BB7"/>
    <w:rsid w:val="009F1D9A"/>
    <w:rsid w:val="009F4288"/>
    <w:rsid w:val="00A01B4A"/>
    <w:rsid w:val="00A15C74"/>
    <w:rsid w:val="00A20BAE"/>
    <w:rsid w:val="00A20E5E"/>
    <w:rsid w:val="00A23A36"/>
    <w:rsid w:val="00A247DA"/>
    <w:rsid w:val="00A251DF"/>
    <w:rsid w:val="00A27F3B"/>
    <w:rsid w:val="00A30576"/>
    <w:rsid w:val="00A33ABC"/>
    <w:rsid w:val="00A352BD"/>
    <w:rsid w:val="00A35ED3"/>
    <w:rsid w:val="00A405E9"/>
    <w:rsid w:val="00A413A9"/>
    <w:rsid w:val="00A4143F"/>
    <w:rsid w:val="00A435EA"/>
    <w:rsid w:val="00A46104"/>
    <w:rsid w:val="00A52049"/>
    <w:rsid w:val="00A523BC"/>
    <w:rsid w:val="00A5645D"/>
    <w:rsid w:val="00A5741C"/>
    <w:rsid w:val="00A60B43"/>
    <w:rsid w:val="00A65DA6"/>
    <w:rsid w:val="00A72494"/>
    <w:rsid w:val="00A766EC"/>
    <w:rsid w:val="00A84F77"/>
    <w:rsid w:val="00A90211"/>
    <w:rsid w:val="00A90A1D"/>
    <w:rsid w:val="00A90B5C"/>
    <w:rsid w:val="00A953EE"/>
    <w:rsid w:val="00A95AB5"/>
    <w:rsid w:val="00A96B0C"/>
    <w:rsid w:val="00A979CC"/>
    <w:rsid w:val="00AA1D9C"/>
    <w:rsid w:val="00AA3CC1"/>
    <w:rsid w:val="00AA3D35"/>
    <w:rsid w:val="00AA48C5"/>
    <w:rsid w:val="00AA5D24"/>
    <w:rsid w:val="00AA7E70"/>
    <w:rsid w:val="00AB079D"/>
    <w:rsid w:val="00AB613D"/>
    <w:rsid w:val="00AB76C3"/>
    <w:rsid w:val="00AC13DD"/>
    <w:rsid w:val="00AC1F14"/>
    <w:rsid w:val="00AC4419"/>
    <w:rsid w:val="00AC756D"/>
    <w:rsid w:val="00AD54EF"/>
    <w:rsid w:val="00AD560D"/>
    <w:rsid w:val="00AD6EC6"/>
    <w:rsid w:val="00AE0ACD"/>
    <w:rsid w:val="00AE3D35"/>
    <w:rsid w:val="00AF0861"/>
    <w:rsid w:val="00AF375A"/>
    <w:rsid w:val="00AF39AD"/>
    <w:rsid w:val="00AF6B2F"/>
    <w:rsid w:val="00AF71E8"/>
    <w:rsid w:val="00B020B8"/>
    <w:rsid w:val="00B02778"/>
    <w:rsid w:val="00B05481"/>
    <w:rsid w:val="00B067EE"/>
    <w:rsid w:val="00B0774A"/>
    <w:rsid w:val="00B07DBD"/>
    <w:rsid w:val="00B11F09"/>
    <w:rsid w:val="00B15014"/>
    <w:rsid w:val="00B17785"/>
    <w:rsid w:val="00B17796"/>
    <w:rsid w:val="00B2018D"/>
    <w:rsid w:val="00B258A3"/>
    <w:rsid w:val="00B27452"/>
    <w:rsid w:val="00B320E3"/>
    <w:rsid w:val="00B36C8D"/>
    <w:rsid w:val="00B37C60"/>
    <w:rsid w:val="00B4143E"/>
    <w:rsid w:val="00B42413"/>
    <w:rsid w:val="00B466C7"/>
    <w:rsid w:val="00B46BBB"/>
    <w:rsid w:val="00B5086A"/>
    <w:rsid w:val="00B539B8"/>
    <w:rsid w:val="00B60B82"/>
    <w:rsid w:val="00B61EF5"/>
    <w:rsid w:val="00B641A2"/>
    <w:rsid w:val="00B66249"/>
    <w:rsid w:val="00B6719C"/>
    <w:rsid w:val="00B67386"/>
    <w:rsid w:val="00B70529"/>
    <w:rsid w:val="00B70F26"/>
    <w:rsid w:val="00B74A26"/>
    <w:rsid w:val="00B76A89"/>
    <w:rsid w:val="00B76D2C"/>
    <w:rsid w:val="00B8026C"/>
    <w:rsid w:val="00B814AB"/>
    <w:rsid w:val="00B816F4"/>
    <w:rsid w:val="00B8202D"/>
    <w:rsid w:val="00B828ED"/>
    <w:rsid w:val="00B85B26"/>
    <w:rsid w:val="00B919A7"/>
    <w:rsid w:val="00B93E73"/>
    <w:rsid w:val="00B94B1F"/>
    <w:rsid w:val="00BA0BA3"/>
    <w:rsid w:val="00BA1272"/>
    <w:rsid w:val="00BA7DD6"/>
    <w:rsid w:val="00BB1E76"/>
    <w:rsid w:val="00BB4F05"/>
    <w:rsid w:val="00BC095A"/>
    <w:rsid w:val="00BD6186"/>
    <w:rsid w:val="00BD7F19"/>
    <w:rsid w:val="00BE31CD"/>
    <w:rsid w:val="00BE7F3F"/>
    <w:rsid w:val="00BF161E"/>
    <w:rsid w:val="00BF4307"/>
    <w:rsid w:val="00BF5EFB"/>
    <w:rsid w:val="00C01072"/>
    <w:rsid w:val="00C0143C"/>
    <w:rsid w:val="00C04102"/>
    <w:rsid w:val="00C04D0B"/>
    <w:rsid w:val="00C076B2"/>
    <w:rsid w:val="00C13867"/>
    <w:rsid w:val="00C164ED"/>
    <w:rsid w:val="00C1657C"/>
    <w:rsid w:val="00C174C8"/>
    <w:rsid w:val="00C17541"/>
    <w:rsid w:val="00C23259"/>
    <w:rsid w:val="00C259E0"/>
    <w:rsid w:val="00C25B4D"/>
    <w:rsid w:val="00C25FC9"/>
    <w:rsid w:val="00C26346"/>
    <w:rsid w:val="00C27C44"/>
    <w:rsid w:val="00C341E1"/>
    <w:rsid w:val="00C3660E"/>
    <w:rsid w:val="00C4089E"/>
    <w:rsid w:val="00C4479B"/>
    <w:rsid w:val="00C45A70"/>
    <w:rsid w:val="00C47693"/>
    <w:rsid w:val="00C52A80"/>
    <w:rsid w:val="00C53869"/>
    <w:rsid w:val="00C542B9"/>
    <w:rsid w:val="00C55DE6"/>
    <w:rsid w:val="00C56552"/>
    <w:rsid w:val="00C60C11"/>
    <w:rsid w:val="00C7245E"/>
    <w:rsid w:val="00C75B0F"/>
    <w:rsid w:val="00C76AF8"/>
    <w:rsid w:val="00C77C87"/>
    <w:rsid w:val="00C80580"/>
    <w:rsid w:val="00C83CFC"/>
    <w:rsid w:val="00C83F58"/>
    <w:rsid w:val="00C85DF4"/>
    <w:rsid w:val="00C9370F"/>
    <w:rsid w:val="00C9400E"/>
    <w:rsid w:val="00C94036"/>
    <w:rsid w:val="00C9635D"/>
    <w:rsid w:val="00C96F98"/>
    <w:rsid w:val="00CA33D2"/>
    <w:rsid w:val="00CA5358"/>
    <w:rsid w:val="00CA6B0C"/>
    <w:rsid w:val="00CA6DD5"/>
    <w:rsid w:val="00CA7BF3"/>
    <w:rsid w:val="00CA7E47"/>
    <w:rsid w:val="00CB535F"/>
    <w:rsid w:val="00CB6B13"/>
    <w:rsid w:val="00CB77D8"/>
    <w:rsid w:val="00CC11CC"/>
    <w:rsid w:val="00CC3EDF"/>
    <w:rsid w:val="00CC5D6D"/>
    <w:rsid w:val="00CC6E0E"/>
    <w:rsid w:val="00CD0370"/>
    <w:rsid w:val="00CD4175"/>
    <w:rsid w:val="00CD4C59"/>
    <w:rsid w:val="00CD64C6"/>
    <w:rsid w:val="00CD7DED"/>
    <w:rsid w:val="00CE0FA2"/>
    <w:rsid w:val="00CE416A"/>
    <w:rsid w:val="00CE4ECB"/>
    <w:rsid w:val="00CE66A6"/>
    <w:rsid w:val="00CF4878"/>
    <w:rsid w:val="00CF49EA"/>
    <w:rsid w:val="00D0062F"/>
    <w:rsid w:val="00D022AF"/>
    <w:rsid w:val="00D0429D"/>
    <w:rsid w:val="00D0759A"/>
    <w:rsid w:val="00D10559"/>
    <w:rsid w:val="00D1060C"/>
    <w:rsid w:val="00D12A56"/>
    <w:rsid w:val="00D13F39"/>
    <w:rsid w:val="00D21622"/>
    <w:rsid w:val="00D253A7"/>
    <w:rsid w:val="00D30F3A"/>
    <w:rsid w:val="00D348F2"/>
    <w:rsid w:val="00D34D2B"/>
    <w:rsid w:val="00D40B76"/>
    <w:rsid w:val="00D412CC"/>
    <w:rsid w:val="00D426A7"/>
    <w:rsid w:val="00D51CE7"/>
    <w:rsid w:val="00D55D3E"/>
    <w:rsid w:val="00D56335"/>
    <w:rsid w:val="00D56712"/>
    <w:rsid w:val="00D56CE8"/>
    <w:rsid w:val="00D610C2"/>
    <w:rsid w:val="00D615A5"/>
    <w:rsid w:val="00D61BA3"/>
    <w:rsid w:val="00D63ECB"/>
    <w:rsid w:val="00D64A82"/>
    <w:rsid w:val="00D66D90"/>
    <w:rsid w:val="00D6764D"/>
    <w:rsid w:val="00D71F68"/>
    <w:rsid w:val="00D74614"/>
    <w:rsid w:val="00D821A5"/>
    <w:rsid w:val="00D85713"/>
    <w:rsid w:val="00D86302"/>
    <w:rsid w:val="00D87153"/>
    <w:rsid w:val="00D90A1E"/>
    <w:rsid w:val="00D923FD"/>
    <w:rsid w:val="00D93486"/>
    <w:rsid w:val="00D93810"/>
    <w:rsid w:val="00D9511D"/>
    <w:rsid w:val="00D95A6E"/>
    <w:rsid w:val="00D9614D"/>
    <w:rsid w:val="00D975AA"/>
    <w:rsid w:val="00DA32B6"/>
    <w:rsid w:val="00DB0180"/>
    <w:rsid w:val="00DB11DA"/>
    <w:rsid w:val="00DB1DB6"/>
    <w:rsid w:val="00DB34BF"/>
    <w:rsid w:val="00DB3CFA"/>
    <w:rsid w:val="00DC0ED0"/>
    <w:rsid w:val="00DC25A4"/>
    <w:rsid w:val="00DC3193"/>
    <w:rsid w:val="00DC49FB"/>
    <w:rsid w:val="00DC747F"/>
    <w:rsid w:val="00DC763D"/>
    <w:rsid w:val="00DD0792"/>
    <w:rsid w:val="00DD4AC2"/>
    <w:rsid w:val="00DD506F"/>
    <w:rsid w:val="00DD68EB"/>
    <w:rsid w:val="00DE0398"/>
    <w:rsid w:val="00DE0E58"/>
    <w:rsid w:val="00DE6716"/>
    <w:rsid w:val="00DE6C24"/>
    <w:rsid w:val="00DE746E"/>
    <w:rsid w:val="00DF0E34"/>
    <w:rsid w:val="00DF2569"/>
    <w:rsid w:val="00DF31A2"/>
    <w:rsid w:val="00DF376D"/>
    <w:rsid w:val="00DF4A81"/>
    <w:rsid w:val="00DF5CCA"/>
    <w:rsid w:val="00DF790A"/>
    <w:rsid w:val="00E02801"/>
    <w:rsid w:val="00E0550C"/>
    <w:rsid w:val="00E06808"/>
    <w:rsid w:val="00E10783"/>
    <w:rsid w:val="00E10A14"/>
    <w:rsid w:val="00E11C49"/>
    <w:rsid w:val="00E12A9E"/>
    <w:rsid w:val="00E13BD3"/>
    <w:rsid w:val="00E15AA4"/>
    <w:rsid w:val="00E15BAC"/>
    <w:rsid w:val="00E21693"/>
    <w:rsid w:val="00E233F7"/>
    <w:rsid w:val="00E24275"/>
    <w:rsid w:val="00E27382"/>
    <w:rsid w:val="00E3020F"/>
    <w:rsid w:val="00E33407"/>
    <w:rsid w:val="00E3429E"/>
    <w:rsid w:val="00E37C5B"/>
    <w:rsid w:val="00E439B0"/>
    <w:rsid w:val="00E43CD8"/>
    <w:rsid w:val="00E43D18"/>
    <w:rsid w:val="00E44615"/>
    <w:rsid w:val="00E562E7"/>
    <w:rsid w:val="00E57DC2"/>
    <w:rsid w:val="00E62846"/>
    <w:rsid w:val="00E6484E"/>
    <w:rsid w:val="00E70CC2"/>
    <w:rsid w:val="00E7256E"/>
    <w:rsid w:val="00E747E1"/>
    <w:rsid w:val="00E80141"/>
    <w:rsid w:val="00E80260"/>
    <w:rsid w:val="00E821D7"/>
    <w:rsid w:val="00E82AC5"/>
    <w:rsid w:val="00E85ECC"/>
    <w:rsid w:val="00E8643C"/>
    <w:rsid w:val="00E864A2"/>
    <w:rsid w:val="00E9098B"/>
    <w:rsid w:val="00E90AD6"/>
    <w:rsid w:val="00E90B24"/>
    <w:rsid w:val="00E910A7"/>
    <w:rsid w:val="00E913AF"/>
    <w:rsid w:val="00E97C8A"/>
    <w:rsid w:val="00EA2CDB"/>
    <w:rsid w:val="00EA31E4"/>
    <w:rsid w:val="00EA3B45"/>
    <w:rsid w:val="00EA68B2"/>
    <w:rsid w:val="00EB29C0"/>
    <w:rsid w:val="00EC1EFB"/>
    <w:rsid w:val="00EC2734"/>
    <w:rsid w:val="00EC6694"/>
    <w:rsid w:val="00EC79CF"/>
    <w:rsid w:val="00ED0C67"/>
    <w:rsid w:val="00ED23E8"/>
    <w:rsid w:val="00ED3C18"/>
    <w:rsid w:val="00ED3DD3"/>
    <w:rsid w:val="00ED6B5C"/>
    <w:rsid w:val="00ED7EC2"/>
    <w:rsid w:val="00EE052E"/>
    <w:rsid w:val="00EE13D2"/>
    <w:rsid w:val="00EE1F8F"/>
    <w:rsid w:val="00EE30DB"/>
    <w:rsid w:val="00EE4DF6"/>
    <w:rsid w:val="00EE5FCF"/>
    <w:rsid w:val="00EE70A0"/>
    <w:rsid w:val="00EF3DA3"/>
    <w:rsid w:val="00EF7116"/>
    <w:rsid w:val="00F01662"/>
    <w:rsid w:val="00F0170F"/>
    <w:rsid w:val="00F0700E"/>
    <w:rsid w:val="00F12A50"/>
    <w:rsid w:val="00F14E85"/>
    <w:rsid w:val="00F154A9"/>
    <w:rsid w:val="00F16C4E"/>
    <w:rsid w:val="00F16D82"/>
    <w:rsid w:val="00F17046"/>
    <w:rsid w:val="00F2140D"/>
    <w:rsid w:val="00F21829"/>
    <w:rsid w:val="00F22EF8"/>
    <w:rsid w:val="00F24D1A"/>
    <w:rsid w:val="00F278E5"/>
    <w:rsid w:val="00F27F91"/>
    <w:rsid w:val="00F30399"/>
    <w:rsid w:val="00F311D9"/>
    <w:rsid w:val="00F35B38"/>
    <w:rsid w:val="00F41835"/>
    <w:rsid w:val="00F420F0"/>
    <w:rsid w:val="00F4324A"/>
    <w:rsid w:val="00F437AF"/>
    <w:rsid w:val="00F55C94"/>
    <w:rsid w:val="00F57D16"/>
    <w:rsid w:val="00F63996"/>
    <w:rsid w:val="00F649F9"/>
    <w:rsid w:val="00F64A6B"/>
    <w:rsid w:val="00F65B0E"/>
    <w:rsid w:val="00F67824"/>
    <w:rsid w:val="00F7044D"/>
    <w:rsid w:val="00F74EB0"/>
    <w:rsid w:val="00F74FCF"/>
    <w:rsid w:val="00F770A4"/>
    <w:rsid w:val="00F82070"/>
    <w:rsid w:val="00F910CC"/>
    <w:rsid w:val="00F91327"/>
    <w:rsid w:val="00F9141B"/>
    <w:rsid w:val="00F919CC"/>
    <w:rsid w:val="00F92152"/>
    <w:rsid w:val="00F92AF5"/>
    <w:rsid w:val="00F95F3B"/>
    <w:rsid w:val="00FA006A"/>
    <w:rsid w:val="00FA0123"/>
    <w:rsid w:val="00FA13F5"/>
    <w:rsid w:val="00FA322F"/>
    <w:rsid w:val="00FA3550"/>
    <w:rsid w:val="00FA36AF"/>
    <w:rsid w:val="00FA6423"/>
    <w:rsid w:val="00FB16CB"/>
    <w:rsid w:val="00FB63B1"/>
    <w:rsid w:val="00FB747C"/>
    <w:rsid w:val="00FC19ED"/>
    <w:rsid w:val="00FC3AA9"/>
    <w:rsid w:val="00FC73C9"/>
    <w:rsid w:val="00FC7DA4"/>
    <w:rsid w:val="00FC7FA1"/>
    <w:rsid w:val="00FD22B8"/>
    <w:rsid w:val="00FD3E73"/>
    <w:rsid w:val="00FD5475"/>
    <w:rsid w:val="00FE01DD"/>
    <w:rsid w:val="00FE0236"/>
    <w:rsid w:val="00FE1C38"/>
    <w:rsid w:val="00FE43EF"/>
    <w:rsid w:val="00FE5415"/>
    <w:rsid w:val="00FE7538"/>
    <w:rsid w:val="00FF21A4"/>
    <w:rsid w:val="00FF248F"/>
    <w:rsid w:val="00FF3746"/>
    <w:rsid w:val="00FF4AFE"/>
    <w:rsid w:val="00FF5819"/>
    <w:rsid w:val="00FF68E0"/>
    <w:rsid w:val="00FF6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5"/>
    <o:shapelayout v:ext="edit">
      <o:idmap v:ext="edit" data="2"/>
    </o:shapelayout>
  </w:shapeDefaults>
  <w:decimalSymbol w:val=","/>
  <w:listSeparator w:val=";"/>
  <w14:docId w14:val="0A6B7B79"/>
  <w15:chartTrackingRefBased/>
  <w15:docId w15:val="{2946E7D7-D159-4823-8566-3040D959D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uiPriority="0" w:qFormat="1"/>
    <w:lsdException w:name="table of figures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iPriority="0" w:unhideWhenUsed="1"/>
    <w:lsdException w:name="Title" w:uiPriority="0" w:qFormat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iPriority="0" w:unhideWhenUsed="1"/>
    <w:lsdException w:name="Subtitle" w:uiPriority="0" w:qFormat="1"/>
    <w:lsdException w:name="Body Text First Indent 2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HTML Top of Form" w:semiHidden="1" w:unhideWhenUsed="1"/>
    <w:lsdException w:name="HTML Bottom of Form" w:semiHidden="1" w:unhideWhenUsed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19A7"/>
    <w:pPr>
      <w:ind w:left="288"/>
    </w:pPr>
    <w:rPr>
      <w:rFonts w:ascii="Arial" w:hAnsi="Arial"/>
      <w:spacing w:val="-5"/>
      <w:lang w:eastAsia="en-US"/>
    </w:rPr>
  </w:style>
  <w:style w:type="paragraph" w:styleId="Heading1">
    <w:name w:val="heading 1"/>
    <w:aliases w:val="NASLOV"/>
    <w:basedOn w:val="HeadingBase"/>
    <w:next w:val="BodyText"/>
    <w:link w:val="Heading1Char"/>
    <w:qFormat/>
    <w:rsid w:val="00B919A7"/>
    <w:pPr>
      <w:numPr>
        <w:ilvl w:val="1"/>
        <w:numId w:val="13"/>
      </w:numPr>
      <w:pBdr>
        <w:top w:val="single" w:sz="48" w:space="3" w:color="FFFFFF"/>
        <w:left w:val="single" w:sz="6" w:space="3" w:color="FFFFFF"/>
        <w:bottom w:val="single" w:sz="6" w:space="3" w:color="FFFFFF"/>
      </w:pBdr>
      <w:shd w:val="pct30" w:color="auto" w:fill="auto"/>
      <w:tabs>
        <w:tab w:val="clear" w:pos="851"/>
      </w:tabs>
      <w:spacing w:before="240" w:after="240" w:line="240" w:lineRule="atLeast"/>
      <w:ind w:left="709" w:hanging="709"/>
      <w:outlineLvl w:val="0"/>
    </w:pPr>
    <w:rPr>
      <w:b/>
      <w:caps/>
      <w:color w:val="000000"/>
      <w:spacing w:val="0"/>
      <w:kern w:val="20"/>
      <w:sz w:val="24"/>
    </w:rPr>
  </w:style>
  <w:style w:type="paragraph" w:styleId="Heading2">
    <w:name w:val="heading 2"/>
    <w:basedOn w:val="HeadingBase"/>
    <w:next w:val="BodyText"/>
    <w:qFormat/>
    <w:rsid w:val="00B919A7"/>
    <w:pPr>
      <w:numPr>
        <w:ilvl w:val="2"/>
        <w:numId w:val="13"/>
      </w:numPr>
      <w:tabs>
        <w:tab w:val="clear" w:pos="851"/>
      </w:tabs>
      <w:spacing w:before="120" w:after="240" w:line="240" w:lineRule="atLeast"/>
      <w:ind w:left="709" w:hanging="709"/>
      <w:outlineLvl w:val="1"/>
    </w:pPr>
    <w:rPr>
      <w:b/>
      <w:spacing w:val="0"/>
      <w:sz w:val="24"/>
    </w:rPr>
  </w:style>
  <w:style w:type="paragraph" w:styleId="Heading3">
    <w:name w:val="heading 3"/>
    <w:basedOn w:val="HeadingBase"/>
    <w:next w:val="BodyText"/>
    <w:qFormat/>
    <w:rsid w:val="00B919A7"/>
    <w:pPr>
      <w:numPr>
        <w:ilvl w:val="3"/>
        <w:numId w:val="13"/>
      </w:numPr>
      <w:tabs>
        <w:tab w:val="clear" w:pos="864"/>
      </w:tabs>
      <w:spacing w:before="120" w:after="240" w:line="240" w:lineRule="atLeast"/>
      <w:ind w:left="851" w:hanging="851"/>
      <w:outlineLvl w:val="2"/>
    </w:pPr>
    <w:rPr>
      <w:b/>
      <w:spacing w:val="0"/>
      <w:sz w:val="20"/>
    </w:rPr>
  </w:style>
  <w:style w:type="paragraph" w:styleId="Heading4">
    <w:name w:val="heading 4"/>
    <w:basedOn w:val="HeadingBase"/>
    <w:next w:val="BodyText"/>
    <w:qFormat/>
    <w:rsid w:val="00B919A7"/>
    <w:pPr>
      <w:numPr>
        <w:ilvl w:val="3"/>
        <w:numId w:val="14"/>
      </w:numPr>
      <w:spacing w:before="120" w:after="240" w:line="240" w:lineRule="atLeast"/>
      <w:outlineLvl w:val="3"/>
    </w:pPr>
    <w:rPr>
      <w:b/>
      <w:bCs/>
      <w:sz w:val="20"/>
    </w:rPr>
  </w:style>
  <w:style w:type="paragraph" w:styleId="Heading5">
    <w:name w:val="heading 5"/>
    <w:basedOn w:val="HeadingBase"/>
    <w:next w:val="BodyText"/>
    <w:link w:val="Heading5Char"/>
    <w:qFormat/>
    <w:rsid w:val="00B919A7"/>
    <w:pPr>
      <w:spacing w:before="0" w:line="240" w:lineRule="atLeast"/>
      <w:ind w:left="1440"/>
      <w:outlineLvl w:val="4"/>
    </w:pPr>
    <w:rPr>
      <w:sz w:val="20"/>
    </w:rPr>
  </w:style>
  <w:style w:type="paragraph" w:styleId="Heading6">
    <w:name w:val="heading 6"/>
    <w:basedOn w:val="HeadingBase"/>
    <w:next w:val="BodyText"/>
    <w:qFormat/>
    <w:rsid w:val="00B919A7"/>
    <w:pPr>
      <w:ind w:left="1440"/>
      <w:outlineLvl w:val="5"/>
    </w:pPr>
    <w:rPr>
      <w:i/>
      <w:sz w:val="20"/>
    </w:rPr>
  </w:style>
  <w:style w:type="paragraph" w:styleId="Heading7">
    <w:name w:val="heading 7"/>
    <w:basedOn w:val="HeadingBase"/>
    <w:next w:val="BodyText"/>
    <w:qFormat/>
    <w:rsid w:val="00B919A7"/>
    <w:pPr>
      <w:outlineLvl w:val="6"/>
    </w:pPr>
    <w:rPr>
      <w:sz w:val="20"/>
    </w:rPr>
  </w:style>
  <w:style w:type="paragraph" w:styleId="Heading8">
    <w:name w:val="heading 8"/>
    <w:basedOn w:val="HeadingBase"/>
    <w:next w:val="BodyText"/>
    <w:qFormat/>
    <w:rsid w:val="00B919A7"/>
    <w:pPr>
      <w:outlineLvl w:val="7"/>
    </w:pPr>
    <w:rPr>
      <w:i/>
      <w:sz w:val="18"/>
    </w:rPr>
  </w:style>
  <w:style w:type="paragraph" w:styleId="Heading9">
    <w:name w:val="heading 9"/>
    <w:basedOn w:val="HeadingBase"/>
    <w:next w:val="BodyText"/>
    <w:qFormat/>
    <w:rsid w:val="00B919A7"/>
    <w:pPr>
      <w:outlineLvl w:val="8"/>
    </w:pPr>
    <w:rPr>
      <w:sz w:val="18"/>
    </w:rPr>
  </w:style>
  <w:style w:type="character" w:default="1" w:styleId="DefaultParagraphFont">
    <w:name w:val="Default Paragraph Font"/>
    <w:rsid w:val="00B919A7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B919A7"/>
  </w:style>
  <w:style w:type="paragraph" w:customStyle="1" w:styleId="HeadingBase">
    <w:name w:val="Heading Base"/>
    <w:basedOn w:val="Normal"/>
    <w:next w:val="BodyText"/>
    <w:rsid w:val="00B919A7"/>
    <w:pPr>
      <w:keepNext/>
      <w:keepLines/>
      <w:spacing w:before="140" w:line="220" w:lineRule="atLeast"/>
      <w:ind w:left="1080"/>
    </w:pPr>
    <w:rPr>
      <w:spacing w:val="-4"/>
      <w:kern w:val="28"/>
      <w:sz w:val="22"/>
    </w:rPr>
  </w:style>
  <w:style w:type="paragraph" w:styleId="BodyText">
    <w:name w:val="Body Text"/>
    <w:aliases w:val="bt,I3Body Text,heading_txt,bodytxy2,CV Body Text,One Page Summary,Bodytext,paragraph 2,body indent,NoticeText-List,B,b,Paragraph second,Tempo Body Text,heading3,body text,3 indent,heading31,body text1,3 indent1,heading32,body text2"/>
    <w:basedOn w:val="Normal"/>
    <w:link w:val="BodyTextChar"/>
    <w:rsid w:val="00B919A7"/>
    <w:pPr>
      <w:spacing w:after="240" w:line="240" w:lineRule="atLeast"/>
      <w:ind w:left="709"/>
      <w:jc w:val="both"/>
    </w:pPr>
    <w:rPr>
      <w:spacing w:val="0"/>
    </w:rPr>
  </w:style>
  <w:style w:type="character" w:customStyle="1" w:styleId="BodyTextChar">
    <w:name w:val="Body Text Char"/>
    <w:aliases w:val="bt Char,I3Body Text Char,heading_txt Char,bodytxy2 Char,CV Body Text Char,One Page Summary Char,Bodytext Char,paragraph 2 Char,body indent Char,NoticeText-List Char,B Char,b Char,Paragraph second Char,Tempo Body Text Char,heading3 Char"/>
    <w:link w:val="BodyText"/>
    <w:rsid w:val="00C04102"/>
    <w:rPr>
      <w:rFonts w:ascii="Arial" w:hAnsi="Arial"/>
      <w:lang w:eastAsia="en-US"/>
    </w:rPr>
  </w:style>
  <w:style w:type="character" w:customStyle="1" w:styleId="Heading1Char">
    <w:name w:val="Heading 1 Char"/>
    <w:aliases w:val="NASLOV Char"/>
    <w:link w:val="Heading1"/>
    <w:rsid w:val="00C04102"/>
    <w:rPr>
      <w:rFonts w:ascii="Arial" w:hAnsi="Arial"/>
      <w:b/>
      <w:caps/>
      <w:color w:val="000000"/>
      <w:kern w:val="20"/>
      <w:sz w:val="24"/>
      <w:shd w:val="pct30" w:color="auto" w:fill="auto"/>
      <w:lang w:eastAsia="en-US"/>
    </w:rPr>
  </w:style>
  <w:style w:type="character" w:styleId="PageNumber">
    <w:name w:val="page number"/>
    <w:rsid w:val="00B919A7"/>
    <w:rPr>
      <w:rFonts w:ascii="Arial" w:hAnsi="Arial"/>
      <w:dstrike w:val="0"/>
      <w:spacing w:val="-10"/>
      <w:sz w:val="16"/>
      <w:effect w:val="none"/>
      <w:bdr w:val="none" w:sz="0" w:space="0" w:color="auto"/>
      <w:vertAlign w:val="baseline"/>
    </w:rPr>
  </w:style>
  <w:style w:type="paragraph" w:customStyle="1" w:styleId="CompanyName">
    <w:name w:val="Company Name"/>
    <w:basedOn w:val="Normal"/>
    <w:rsid w:val="00B919A7"/>
    <w:pPr>
      <w:keepNext/>
      <w:keepLines/>
      <w:framePr w:w="4080" w:h="840" w:hSpace="180" w:wrap="notBeside" w:vAnchor="page" w:hAnchor="margin" w:y="913" w:anchorLock="1"/>
      <w:spacing w:line="220" w:lineRule="atLeast"/>
    </w:pPr>
    <w:rPr>
      <w:rFonts w:ascii="Arial Black" w:hAnsi="Arial Black"/>
      <w:spacing w:val="-25"/>
      <w:kern w:val="28"/>
      <w:sz w:val="32"/>
    </w:rPr>
  </w:style>
  <w:style w:type="paragraph" w:customStyle="1" w:styleId="TitleCover">
    <w:name w:val="Title Cover"/>
    <w:basedOn w:val="HeadingBase"/>
    <w:next w:val="SubtitleCover"/>
    <w:rsid w:val="00B919A7"/>
    <w:pPr>
      <w:pBdr>
        <w:top w:val="single" w:sz="48" w:space="31" w:color="auto"/>
      </w:pBdr>
      <w:tabs>
        <w:tab w:val="left" w:pos="0"/>
      </w:tabs>
      <w:spacing w:before="240" w:after="500" w:line="640" w:lineRule="exact"/>
      <w:ind w:left="0" w:right="-45"/>
    </w:pPr>
    <w:rPr>
      <w:b/>
      <w:spacing w:val="-48"/>
      <w:sz w:val="64"/>
    </w:rPr>
  </w:style>
  <w:style w:type="paragraph" w:customStyle="1" w:styleId="SubtitleCover">
    <w:name w:val="Subtitle Cover"/>
    <w:basedOn w:val="TitleCover"/>
    <w:next w:val="Cover"/>
    <w:rsid w:val="00B919A7"/>
    <w:pPr>
      <w:pBdr>
        <w:top w:val="none" w:sz="0" w:space="0" w:color="auto"/>
      </w:pBdr>
      <w:tabs>
        <w:tab w:val="clear" w:pos="0"/>
        <w:tab w:val="left" w:pos="2127"/>
      </w:tabs>
      <w:spacing w:before="0" w:after="480" w:line="480" w:lineRule="atLeast"/>
      <w:ind w:left="2126" w:right="0"/>
    </w:pPr>
    <w:rPr>
      <w:spacing w:val="-30"/>
      <w:sz w:val="36"/>
    </w:rPr>
  </w:style>
  <w:style w:type="paragraph" w:customStyle="1" w:styleId="Cover">
    <w:name w:val="Cover"/>
    <w:basedOn w:val="HeadingBase"/>
    <w:next w:val="BodyText"/>
    <w:rsid w:val="00B919A7"/>
    <w:rPr>
      <w:sz w:val="32"/>
    </w:rPr>
  </w:style>
  <w:style w:type="paragraph" w:styleId="Footer">
    <w:name w:val="footer"/>
    <w:basedOn w:val="HeaderBase"/>
    <w:link w:val="FooterChar"/>
    <w:rsid w:val="00B919A7"/>
  </w:style>
  <w:style w:type="paragraph" w:customStyle="1" w:styleId="HeaderBase">
    <w:name w:val="Header Base"/>
    <w:basedOn w:val="Normal"/>
    <w:rsid w:val="00B919A7"/>
    <w:pPr>
      <w:keepLines/>
      <w:tabs>
        <w:tab w:val="center" w:pos="4320"/>
        <w:tab w:val="right" w:pos="8640"/>
      </w:tabs>
      <w:spacing w:line="190" w:lineRule="atLeast"/>
    </w:pPr>
    <w:rPr>
      <w:caps/>
      <w:spacing w:val="0"/>
      <w:sz w:val="15"/>
    </w:rPr>
  </w:style>
  <w:style w:type="character" w:customStyle="1" w:styleId="FooterChar">
    <w:name w:val="Footer Char"/>
    <w:link w:val="Footer"/>
    <w:rsid w:val="004C7479"/>
    <w:rPr>
      <w:rFonts w:ascii="Arial" w:hAnsi="Arial"/>
      <w:caps/>
      <w:sz w:val="15"/>
      <w:lang w:eastAsia="en-US"/>
    </w:rPr>
  </w:style>
  <w:style w:type="paragraph" w:customStyle="1" w:styleId="SectionLabel">
    <w:name w:val="Section Label"/>
    <w:basedOn w:val="HeadingBase"/>
    <w:next w:val="Heading1"/>
    <w:rsid w:val="00B919A7"/>
    <w:pPr>
      <w:pBdr>
        <w:bottom w:val="single" w:sz="8" w:space="1" w:color="auto"/>
      </w:pBdr>
      <w:spacing w:before="360" w:after="720"/>
      <w:ind w:left="0"/>
    </w:pPr>
    <w:rPr>
      <w:caps/>
      <w:spacing w:val="0"/>
      <w:kern w:val="36"/>
      <w:sz w:val="44"/>
    </w:rPr>
  </w:style>
  <w:style w:type="paragraph" w:customStyle="1" w:styleId="ChapterLabel">
    <w:name w:val="Chapter Label"/>
    <w:basedOn w:val="PartLabel"/>
    <w:rsid w:val="00B919A7"/>
    <w:pPr>
      <w:framePr w:wrap="around"/>
    </w:pPr>
  </w:style>
  <w:style w:type="paragraph" w:customStyle="1" w:styleId="PartLabel">
    <w:name w:val="Part Label"/>
    <w:basedOn w:val="Normal"/>
    <w:rsid w:val="00B919A7"/>
    <w:pPr>
      <w:framePr w:h="1080" w:hRule="exact" w:hSpace="180" w:wrap="around" w:vAnchor="page" w:hAnchor="page" w:x="1861" w:y="1201"/>
      <w:pBdr>
        <w:top w:val="single" w:sz="6" w:space="1" w:color="auto"/>
        <w:left w:val="single" w:sz="6" w:space="1" w:color="auto"/>
      </w:pBdr>
      <w:shd w:val="solid" w:color="auto" w:fill="auto"/>
      <w:spacing w:line="360" w:lineRule="exact"/>
      <w:ind w:right="7488"/>
      <w:jc w:val="center"/>
    </w:pPr>
    <w:rPr>
      <w:color w:val="FFFFFF"/>
      <w:spacing w:val="-16"/>
      <w:position w:val="4"/>
      <w:sz w:val="26"/>
    </w:rPr>
  </w:style>
  <w:style w:type="paragraph" w:customStyle="1" w:styleId="ChapterTitle">
    <w:name w:val="Chapter Title"/>
    <w:basedOn w:val="PartTitle"/>
    <w:next w:val="SectionLabel"/>
    <w:rsid w:val="00B919A7"/>
    <w:pPr>
      <w:ind w:right="7893"/>
    </w:pPr>
  </w:style>
  <w:style w:type="paragraph" w:customStyle="1" w:styleId="PartTitle">
    <w:name w:val="Part Title"/>
    <w:basedOn w:val="Normal"/>
    <w:next w:val="SectionLabel"/>
    <w:rsid w:val="00B919A7"/>
    <w:pPr>
      <w:pageBreakBefore/>
      <w:numPr>
        <w:numId w:val="13"/>
      </w:num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pct30" w:color="auto" w:fill="auto"/>
      <w:tabs>
        <w:tab w:val="clear" w:pos="432"/>
      </w:tabs>
      <w:spacing w:before="720" w:after="720"/>
      <w:ind w:left="7371" w:firstLine="0"/>
      <w:jc w:val="center"/>
    </w:pPr>
    <w:rPr>
      <w:rFonts w:ascii="Arial Black" w:hAnsi="Arial Black"/>
      <w:b/>
      <w:spacing w:val="-40"/>
      <w:position w:val="4"/>
      <w:sz w:val="76"/>
    </w:rPr>
  </w:style>
  <w:style w:type="paragraph" w:styleId="Header">
    <w:name w:val="header"/>
    <w:aliases w:val="right,- desno"/>
    <w:basedOn w:val="HeaderBase"/>
    <w:link w:val="HeaderChar"/>
    <w:rsid w:val="00B919A7"/>
  </w:style>
  <w:style w:type="character" w:customStyle="1" w:styleId="HeaderChar">
    <w:name w:val="Header Char"/>
    <w:aliases w:val="right Char,- desno Char"/>
    <w:link w:val="Header"/>
    <w:locked/>
    <w:rsid w:val="004C7479"/>
    <w:rPr>
      <w:rFonts w:ascii="Arial" w:hAnsi="Arial"/>
      <w:caps/>
      <w:sz w:val="15"/>
      <w:lang w:eastAsia="en-US"/>
    </w:rPr>
  </w:style>
  <w:style w:type="paragraph" w:styleId="TOC1">
    <w:name w:val="toc 1"/>
    <w:basedOn w:val="SectionLabel"/>
    <w:uiPriority w:val="39"/>
    <w:rsid w:val="00B919A7"/>
    <w:pPr>
      <w:keepNext w:val="0"/>
      <w:keepLines w:val="0"/>
      <w:numPr>
        <w:numId w:val="15"/>
      </w:numPr>
      <w:pBdr>
        <w:bottom w:val="none" w:sz="0" w:space="0" w:color="auto"/>
      </w:pBdr>
      <w:tabs>
        <w:tab w:val="clear" w:pos="397"/>
        <w:tab w:val="num" w:pos="284"/>
        <w:tab w:val="right" w:leader="dot" w:pos="8495"/>
      </w:tabs>
      <w:spacing w:before="200" w:after="200" w:line="240" w:lineRule="auto"/>
      <w:ind w:left="284" w:hanging="284"/>
    </w:pPr>
    <w:rPr>
      <w:bCs/>
      <w:noProof/>
      <w:kern w:val="0"/>
      <w:sz w:val="20"/>
      <w:szCs w:val="54"/>
    </w:rPr>
  </w:style>
  <w:style w:type="paragraph" w:customStyle="1" w:styleId="TOCBase">
    <w:name w:val="TOC Base"/>
    <w:basedOn w:val="Normal"/>
    <w:rsid w:val="00B919A7"/>
    <w:pPr>
      <w:tabs>
        <w:tab w:val="right" w:leader="dot" w:pos="6480"/>
      </w:tabs>
      <w:spacing w:after="240" w:line="240" w:lineRule="atLeast"/>
    </w:pPr>
  </w:style>
  <w:style w:type="paragraph" w:styleId="TOC2">
    <w:name w:val="toc 2"/>
    <w:basedOn w:val="TOCBase"/>
    <w:uiPriority w:val="39"/>
    <w:rsid w:val="00B919A7"/>
    <w:pPr>
      <w:tabs>
        <w:tab w:val="clear" w:pos="6480"/>
        <w:tab w:val="left" w:pos="709"/>
        <w:tab w:val="right" w:leader="dot" w:pos="8495"/>
      </w:tabs>
      <w:spacing w:before="120" w:after="120" w:line="240" w:lineRule="auto"/>
      <w:ind w:left="284"/>
    </w:pPr>
    <w:rPr>
      <w:caps/>
      <w:noProof/>
      <w:szCs w:val="24"/>
    </w:rPr>
  </w:style>
  <w:style w:type="paragraph" w:styleId="ListBullet2">
    <w:name w:val="List Bullet 2"/>
    <w:basedOn w:val="ListBullet"/>
    <w:rsid w:val="00B919A7"/>
    <w:pPr>
      <w:numPr>
        <w:numId w:val="17"/>
      </w:numPr>
      <w:tabs>
        <w:tab w:val="clear" w:pos="993"/>
        <w:tab w:val="clear" w:pos="1418"/>
        <w:tab w:val="left" w:pos="1276"/>
      </w:tabs>
      <w:ind w:left="1276" w:hanging="284"/>
    </w:pPr>
    <w:rPr>
      <w:color w:val="080808"/>
    </w:rPr>
  </w:style>
  <w:style w:type="paragraph" w:styleId="ListBullet">
    <w:name w:val="List Bullet"/>
    <w:basedOn w:val="List"/>
    <w:rsid w:val="00B919A7"/>
    <w:pPr>
      <w:numPr>
        <w:numId w:val="16"/>
      </w:numPr>
      <w:tabs>
        <w:tab w:val="clear" w:pos="1069"/>
        <w:tab w:val="clear" w:pos="1814"/>
        <w:tab w:val="clear" w:pos="4253"/>
        <w:tab w:val="left" w:pos="993"/>
      </w:tabs>
      <w:ind w:left="993" w:hanging="284"/>
    </w:pPr>
  </w:style>
  <w:style w:type="paragraph" w:styleId="List">
    <w:name w:val="List"/>
    <w:basedOn w:val="BodyText"/>
    <w:rsid w:val="00B919A7"/>
    <w:pPr>
      <w:tabs>
        <w:tab w:val="left" w:pos="1814"/>
        <w:tab w:val="left" w:pos="4253"/>
      </w:tabs>
      <w:ind w:left="1512" w:hanging="360"/>
    </w:pPr>
  </w:style>
  <w:style w:type="paragraph" w:styleId="TOC3">
    <w:name w:val="toc 3"/>
    <w:basedOn w:val="TOCBase"/>
    <w:uiPriority w:val="39"/>
    <w:rsid w:val="00B919A7"/>
    <w:pPr>
      <w:tabs>
        <w:tab w:val="clear" w:pos="6480"/>
        <w:tab w:val="left" w:pos="1400"/>
        <w:tab w:val="right" w:pos="8495"/>
      </w:tabs>
      <w:spacing w:before="20" w:after="20" w:line="240" w:lineRule="auto"/>
      <w:ind w:left="709"/>
    </w:pPr>
    <w:rPr>
      <w:noProof/>
      <w:szCs w:val="24"/>
    </w:rPr>
  </w:style>
  <w:style w:type="paragraph" w:styleId="TOC4">
    <w:name w:val="toc 4"/>
    <w:basedOn w:val="TOCBase"/>
    <w:uiPriority w:val="39"/>
    <w:rsid w:val="00B919A7"/>
    <w:pPr>
      <w:tabs>
        <w:tab w:val="clear" w:pos="6480"/>
        <w:tab w:val="left" w:pos="1667"/>
        <w:tab w:val="right" w:pos="8505"/>
      </w:tabs>
      <w:spacing w:before="20" w:after="20" w:line="240" w:lineRule="auto"/>
      <w:ind w:left="709"/>
    </w:pPr>
    <w:rPr>
      <w:rFonts w:cs="Arial"/>
      <w:noProof/>
      <w:szCs w:val="24"/>
    </w:rPr>
  </w:style>
  <w:style w:type="paragraph" w:styleId="TOC5">
    <w:name w:val="toc 5"/>
    <w:basedOn w:val="TOCBase"/>
    <w:uiPriority w:val="39"/>
    <w:rsid w:val="00B919A7"/>
    <w:pPr>
      <w:tabs>
        <w:tab w:val="clear" w:pos="6480"/>
      </w:tabs>
      <w:spacing w:after="0" w:line="240" w:lineRule="auto"/>
      <w:ind w:left="600"/>
    </w:pPr>
    <w:rPr>
      <w:rFonts w:ascii="Times New Roman" w:hAnsi="Times New Roman"/>
      <w:szCs w:val="24"/>
    </w:rPr>
  </w:style>
  <w:style w:type="paragraph" w:styleId="TOC6">
    <w:name w:val="toc 6"/>
    <w:basedOn w:val="Normal"/>
    <w:next w:val="Normal"/>
    <w:uiPriority w:val="39"/>
    <w:rsid w:val="00B919A7"/>
    <w:pPr>
      <w:ind w:left="800"/>
    </w:pPr>
    <w:rPr>
      <w:rFonts w:ascii="Times New Roman" w:hAnsi="Times New Roman"/>
      <w:szCs w:val="24"/>
    </w:rPr>
  </w:style>
  <w:style w:type="paragraph" w:styleId="TOC7">
    <w:name w:val="toc 7"/>
    <w:basedOn w:val="Normal"/>
    <w:next w:val="Normal"/>
    <w:uiPriority w:val="39"/>
    <w:rsid w:val="00B919A7"/>
    <w:pPr>
      <w:ind w:left="1000"/>
    </w:pPr>
    <w:rPr>
      <w:rFonts w:ascii="Times New Roman" w:hAnsi="Times New Roman"/>
      <w:szCs w:val="24"/>
    </w:rPr>
  </w:style>
  <w:style w:type="paragraph" w:styleId="TOC8">
    <w:name w:val="toc 8"/>
    <w:basedOn w:val="Normal"/>
    <w:next w:val="Normal"/>
    <w:uiPriority w:val="39"/>
    <w:rsid w:val="00B919A7"/>
    <w:pPr>
      <w:ind w:left="1200"/>
    </w:pPr>
    <w:rPr>
      <w:rFonts w:ascii="Times New Roman" w:hAnsi="Times New Roman"/>
      <w:szCs w:val="24"/>
    </w:rPr>
  </w:style>
  <w:style w:type="paragraph" w:styleId="TOC9">
    <w:name w:val="toc 9"/>
    <w:basedOn w:val="Normal"/>
    <w:next w:val="Normal"/>
    <w:uiPriority w:val="39"/>
    <w:rsid w:val="00B919A7"/>
    <w:pPr>
      <w:ind w:left="1400"/>
    </w:pPr>
    <w:rPr>
      <w:rFonts w:ascii="Times New Roman" w:hAnsi="Times New Roman"/>
      <w:szCs w:val="24"/>
    </w:rPr>
  </w:style>
  <w:style w:type="paragraph" w:customStyle="1" w:styleId="normalident">
    <w:name w:val="normal ident"/>
    <w:basedOn w:val="Normal"/>
    <w:rsid w:val="00B919A7"/>
    <w:pPr>
      <w:ind w:left="1418" w:hanging="284"/>
    </w:pPr>
  </w:style>
  <w:style w:type="paragraph" w:styleId="FootnoteText">
    <w:name w:val="footnote text"/>
    <w:basedOn w:val="FootnoteBase"/>
    <w:link w:val="FootnoteTextChar"/>
    <w:rsid w:val="00B919A7"/>
  </w:style>
  <w:style w:type="paragraph" w:customStyle="1" w:styleId="FootnoteBase">
    <w:name w:val="Footnote Base"/>
    <w:basedOn w:val="Normal"/>
    <w:rsid w:val="00B919A7"/>
    <w:pPr>
      <w:keepLines/>
      <w:spacing w:line="200" w:lineRule="atLeast"/>
    </w:pPr>
    <w:rPr>
      <w:sz w:val="16"/>
    </w:rPr>
  </w:style>
  <w:style w:type="character" w:customStyle="1" w:styleId="FootnoteTextChar">
    <w:name w:val="Footnote Text Char"/>
    <w:basedOn w:val="DefaultParagraphFont"/>
    <w:link w:val="FootnoteText"/>
    <w:rsid w:val="003D479B"/>
    <w:rPr>
      <w:rFonts w:ascii="Arial" w:hAnsi="Arial"/>
      <w:spacing w:val="-5"/>
      <w:sz w:val="16"/>
      <w:lang w:eastAsia="en-US"/>
    </w:rPr>
  </w:style>
  <w:style w:type="character" w:styleId="FootnoteReference">
    <w:name w:val="footnote reference"/>
    <w:rsid w:val="00B919A7"/>
    <w:rPr>
      <w:vertAlign w:val="superscript"/>
    </w:rPr>
  </w:style>
  <w:style w:type="paragraph" w:styleId="MessageHeader">
    <w:name w:val="Message Header"/>
    <w:basedOn w:val="BodyText"/>
    <w:rsid w:val="00B919A7"/>
    <w:pPr>
      <w:keepLines/>
      <w:tabs>
        <w:tab w:val="left" w:pos="3600"/>
        <w:tab w:val="left" w:pos="4680"/>
      </w:tabs>
      <w:spacing w:after="120" w:line="280" w:lineRule="exact"/>
      <w:ind w:right="2160" w:hanging="1080"/>
      <w:jc w:val="left"/>
    </w:pPr>
    <w:rPr>
      <w:sz w:val="22"/>
    </w:rPr>
  </w:style>
  <w:style w:type="paragraph" w:customStyle="1" w:styleId="BlockQuotation">
    <w:name w:val="Block Quotation"/>
    <w:basedOn w:val="Normal"/>
    <w:rsid w:val="00B919A7"/>
    <w:pPr>
      <w:pBdr>
        <w:top w:val="single" w:sz="12" w:space="12" w:color="FFFFFF"/>
        <w:left w:val="single" w:sz="6" w:space="12" w:color="FFFFFF"/>
        <w:bottom w:val="single" w:sz="6" w:space="12" w:color="FFFFFF"/>
        <w:right w:val="single" w:sz="6" w:space="12" w:color="FFFFFF"/>
      </w:pBdr>
      <w:shd w:val="pct5" w:color="auto" w:fill="auto"/>
      <w:spacing w:after="240" w:line="220" w:lineRule="atLeast"/>
      <w:ind w:left="1368" w:right="240"/>
      <w:jc w:val="both"/>
    </w:pPr>
    <w:rPr>
      <w:spacing w:val="0"/>
    </w:rPr>
  </w:style>
  <w:style w:type="paragraph" w:customStyle="1" w:styleId="BodyTextKeep">
    <w:name w:val="Body Text Keep"/>
    <w:basedOn w:val="BodyText"/>
    <w:rsid w:val="00B919A7"/>
    <w:pPr>
      <w:keepNext/>
    </w:pPr>
  </w:style>
  <w:style w:type="paragraph" w:styleId="Caption">
    <w:name w:val="caption"/>
    <w:basedOn w:val="Picture"/>
    <w:next w:val="BodyText"/>
    <w:autoRedefine/>
    <w:qFormat/>
    <w:rsid w:val="00B919A7"/>
    <w:pPr>
      <w:keepNext w:val="0"/>
      <w:numPr>
        <w:numId w:val="2"/>
      </w:numPr>
      <w:tabs>
        <w:tab w:val="clear" w:pos="360"/>
        <w:tab w:val="left" w:pos="2694"/>
      </w:tabs>
      <w:spacing w:before="60" w:after="240" w:line="220" w:lineRule="atLeast"/>
      <w:ind w:left="3686" w:hanging="1276"/>
      <w:jc w:val="both"/>
    </w:pPr>
    <w:rPr>
      <w:spacing w:val="0"/>
      <w:sz w:val="18"/>
    </w:rPr>
  </w:style>
  <w:style w:type="paragraph" w:customStyle="1" w:styleId="Picture">
    <w:name w:val="Picture"/>
    <w:basedOn w:val="Normal"/>
    <w:next w:val="Caption"/>
    <w:rsid w:val="00B919A7"/>
    <w:pPr>
      <w:keepNext/>
    </w:pPr>
  </w:style>
  <w:style w:type="paragraph" w:customStyle="1" w:styleId="DocumentLabel">
    <w:name w:val="Document Label"/>
    <w:basedOn w:val="TitleCover"/>
    <w:rsid w:val="00B919A7"/>
  </w:style>
  <w:style w:type="character" w:styleId="EndnoteReference">
    <w:name w:val="endnote reference"/>
    <w:rsid w:val="00B919A7"/>
    <w:rPr>
      <w:vertAlign w:val="superscript"/>
    </w:rPr>
  </w:style>
  <w:style w:type="paragraph" w:styleId="EndnoteText">
    <w:name w:val="endnote text"/>
    <w:basedOn w:val="FootnoteBase"/>
    <w:rsid w:val="00B919A7"/>
  </w:style>
  <w:style w:type="paragraph" w:styleId="Index1">
    <w:name w:val="index 1"/>
    <w:basedOn w:val="IndexBase"/>
    <w:rsid w:val="00B919A7"/>
    <w:pPr>
      <w:tabs>
        <w:tab w:val="left" w:pos="3033"/>
        <w:tab w:val="left" w:pos="3321"/>
        <w:tab w:val="left" w:pos="3609"/>
        <w:tab w:val="left" w:pos="3897"/>
        <w:tab w:val="left" w:pos="4185"/>
        <w:tab w:val="left" w:pos="4473"/>
        <w:tab w:val="left" w:pos="4761"/>
        <w:tab w:val="left" w:pos="5049"/>
        <w:tab w:val="left" w:pos="5337"/>
        <w:tab w:val="left" w:pos="5625"/>
        <w:tab w:val="left" w:pos="5913"/>
        <w:tab w:val="left" w:pos="6201"/>
        <w:tab w:val="left" w:pos="6489"/>
        <w:tab w:val="left" w:pos="6777"/>
        <w:tab w:val="left" w:pos="7065"/>
        <w:tab w:val="left" w:pos="7353"/>
        <w:tab w:val="left" w:pos="7641"/>
        <w:tab w:val="left" w:pos="7929"/>
        <w:tab w:val="left" w:pos="8217"/>
        <w:tab w:val="left" w:pos="3892"/>
      </w:tabs>
      <w:spacing w:line="240" w:lineRule="auto"/>
      <w:ind w:left="284" w:hanging="284"/>
    </w:pPr>
  </w:style>
  <w:style w:type="paragraph" w:customStyle="1" w:styleId="IndexBase">
    <w:name w:val="Index Base"/>
    <w:basedOn w:val="Normal"/>
    <w:rsid w:val="00B919A7"/>
    <w:pPr>
      <w:spacing w:line="240" w:lineRule="atLeast"/>
      <w:ind w:left="360" w:hanging="360"/>
    </w:pPr>
    <w:rPr>
      <w:sz w:val="18"/>
    </w:rPr>
  </w:style>
  <w:style w:type="paragraph" w:styleId="Index2">
    <w:name w:val="index 2"/>
    <w:basedOn w:val="IndexBase"/>
    <w:rsid w:val="00B919A7"/>
    <w:pPr>
      <w:spacing w:line="240" w:lineRule="auto"/>
      <w:ind w:left="720"/>
    </w:pPr>
  </w:style>
  <w:style w:type="paragraph" w:styleId="Index3">
    <w:name w:val="index 3"/>
    <w:basedOn w:val="IndexBase"/>
    <w:rsid w:val="00B919A7"/>
    <w:pPr>
      <w:spacing w:line="240" w:lineRule="auto"/>
      <w:ind w:left="1080"/>
    </w:pPr>
  </w:style>
  <w:style w:type="paragraph" w:styleId="Index4">
    <w:name w:val="index 4"/>
    <w:basedOn w:val="IndexBase"/>
    <w:rsid w:val="00B919A7"/>
    <w:pPr>
      <w:spacing w:line="240" w:lineRule="auto"/>
      <w:ind w:left="1440"/>
    </w:pPr>
  </w:style>
  <w:style w:type="paragraph" w:styleId="Index5">
    <w:name w:val="index 5"/>
    <w:basedOn w:val="IndexBase"/>
    <w:rsid w:val="00B919A7"/>
    <w:pPr>
      <w:spacing w:line="240" w:lineRule="auto"/>
      <w:ind w:left="1800"/>
    </w:pPr>
  </w:style>
  <w:style w:type="paragraph" w:styleId="IndexHeading">
    <w:name w:val="index heading"/>
    <w:basedOn w:val="HeadingBase"/>
    <w:next w:val="Index1"/>
    <w:rsid w:val="00B919A7"/>
    <w:pPr>
      <w:keepLines w:val="0"/>
      <w:spacing w:before="0" w:line="480" w:lineRule="atLeast"/>
      <w:ind w:left="0"/>
    </w:pPr>
    <w:rPr>
      <w:rFonts w:ascii="Arial Black" w:hAnsi="Arial Black"/>
      <w:spacing w:val="-5"/>
      <w:kern w:val="0"/>
      <w:sz w:val="24"/>
    </w:rPr>
  </w:style>
  <w:style w:type="paragraph" w:customStyle="1" w:styleId="SectionHeading">
    <w:name w:val="Section Heading"/>
    <w:basedOn w:val="Heading1"/>
    <w:rsid w:val="00B919A7"/>
    <w:pPr>
      <w:outlineLvl w:val="9"/>
    </w:pPr>
  </w:style>
  <w:style w:type="character" w:customStyle="1" w:styleId="Lead-inEmphasis">
    <w:name w:val="Lead-in Emphasis"/>
    <w:rsid w:val="00B919A7"/>
    <w:rPr>
      <w:rFonts w:ascii="Arial Black" w:hAnsi="Arial Black"/>
      <w:spacing w:val="-4"/>
      <w:sz w:val="18"/>
    </w:rPr>
  </w:style>
  <w:style w:type="character" w:styleId="LineNumber">
    <w:name w:val="line number"/>
    <w:rsid w:val="00B919A7"/>
    <w:rPr>
      <w:sz w:val="18"/>
    </w:rPr>
  </w:style>
  <w:style w:type="paragraph" w:styleId="ListNumber">
    <w:name w:val="List Number"/>
    <w:basedOn w:val="List"/>
    <w:rsid w:val="00B919A7"/>
    <w:pPr>
      <w:numPr>
        <w:numId w:val="7"/>
      </w:numPr>
      <w:tabs>
        <w:tab w:val="clear" w:pos="1559"/>
        <w:tab w:val="clear" w:pos="1814"/>
        <w:tab w:val="clear" w:pos="4253"/>
        <w:tab w:val="num" w:pos="993"/>
      </w:tabs>
      <w:ind w:left="993" w:hanging="284"/>
    </w:pPr>
  </w:style>
  <w:style w:type="paragraph" w:styleId="MacroText">
    <w:name w:val="macro"/>
    <w:basedOn w:val="Normal"/>
    <w:rsid w:val="00B919A7"/>
    <w:rPr>
      <w:rFonts w:ascii="Courier New" w:hAnsi="Courier New"/>
    </w:rPr>
  </w:style>
  <w:style w:type="character" w:customStyle="1" w:styleId="Superscript">
    <w:name w:val="Superscript"/>
    <w:rsid w:val="00B919A7"/>
    <w:rPr>
      <w:b/>
      <w:vertAlign w:val="superscript"/>
    </w:rPr>
  </w:style>
  <w:style w:type="paragraph" w:styleId="TableofFigures">
    <w:name w:val="table of figures"/>
    <w:basedOn w:val="TOCBase"/>
    <w:uiPriority w:val="99"/>
    <w:rsid w:val="00B919A7"/>
    <w:pPr>
      <w:tabs>
        <w:tab w:val="clear" w:pos="6480"/>
        <w:tab w:val="left" w:pos="851"/>
        <w:tab w:val="right" w:leader="dot" w:pos="8505"/>
      </w:tabs>
      <w:spacing w:after="0" w:line="240" w:lineRule="auto"/>
      <w:ind w:left="1049" w:hanging="907"/>
    </w:pPr>
    <w:rPr>
      <w:smallCaps/>
    </w:rPr>
  </w:style>
  <w:style w:type="paragraph" w:customStyle="1" w:styleId="FooterFirst">
    <w:name w:val="Footer First"/>
    <w:basedOn w:val="Footer"/>
    <w:rsid w:val="00B919A7"/>
    <w:pPr>
      <w:pBdr>
        <w:top w:val="single" w:sz="6" w:space="2" w:color="auto"/>
      </w:pBdr>
      <w:spacing w:before="600"/>
    </w:pPr>
  </w:style>
  <w:style w:type="paragraph" w:customStyle="1" w:styleId="FooterEven">
    <w:name w:val="Footer Even"/>
    <w:basedOn w:val="Footer"/>
    <w:rsid w:val="00B919A7"/>
    <w:pPr>
      <w:pBdr>
        <w:top w:val="single" w:sz="6" w:space="2" w:color="auto"/>
      </w:pBdr>
      <w:spacing w:before="600"/>
    </w:pPr>
  </w:style>
  <w:style w:type="paragraph" w:customStyle="1" w:styleId="FooterOdd">
    <w:name w:val="Footer Odd"/>
    <w:basedOn w:val="Footer"/>
    <w:rsid w:val="00B919A7"/>
    <w:pPr>
      <w:pBdr>
        <w:top w:val="single" w:sz="6" w:space="2" w:color="auto"/>
      </w:pBdr>
      <w:spacing w:before="600"/>
    </w:pPr>
  </w:style>
  <w:style w:type="paragraph" w:customStyle="1" w:styleId="HeaderFirst">
    <w:name w:val="Header First"/>
    <w:basedOn w:val="Header"/>
    <w:rsid w:val="00B919A7"/>
    <w:pPr>
      <w:pBdr>
        <w:top w:val="single" w:sz="6" w:space="2" w:color="auto"/>
      </w:pBdr>
      <w:jc w:val="right"/>
    </w:pPr>
  </w:style>
  <w:style w:type="paragraph" w:customStyle="1" w:styleId="HeaderEven">
    <w:name w:val="Header Even"/>
    <w:basedOn w:val="Header"/>
    <w:rsid w:val="00B919A7"/>
    <w:pPr>
      <w:pBdr>
        <w:bottom w:val="single" w:sz="6" w:space="1" w:color="auto"/>
      </w:pBdr>
      <w:spacing w:after="600"/>
    </w:pPr>
  </w:style>
  <w:style w:type="paragraph" w:customStyle="1" w:styleId="HeaderOdd">
    <w:name w:val="Header Odd"/>
    <w:basedOn w:val="Header"/>
    <w:rsid w:val="00B919A7"/>
    <w:pPr>
      <w:pBdr>
        <w:bottom w:val="single" w:sz="6" w:space="1" w:color="auto"/>
      </w:pBdr>
      <w:spacing w:after="600"/>
    </w:pPr>
  </w:style>
  <w:style w:type="paragraph" w:customStyle="1" w:styleId="ChapterSubtitle">
    <w:name w:val="Chapter Subtitle"/>
    <w:basedOn w:val="Subtitle"/>
    <w:rsid w:val="00B919A7"/>
    <w:rPr>
      <w:b/>
      <w:bCs/>
    </w:rPr>
  </w:style>
  <w:style w:type="paragraph" w:styleId="Subtitle">
    <w:name w:val="Subtitle"/>
    <w:basedOn w:val="Title"/>
    <w:next w:val="BodyText"/>
    <w:qFormat/>
    <w:rsid w:val="00B919A7"/>
    <w:pPr>
      <w:spacing w:before="60" w:after="120" w:line="340" w:lineRule="atLeast"/>
    </w:pPr>
    <w:rPr>
      <w:rFonts w:ascii="Arial" w:hAnsi="Arial"/>
      <w:spacing w:val="-16"/>
      <w:sz w:val="32"/>
    </w:rPr>
  </w:style>
  <w:style w:type="paragraph" w:styleId="Title">
    <w:name w:val="Title"/>
    <w:basedOn w:val="HeadingBase"/>
    <w:next w:val="Subtitle"/>
    <w:link w:val="TitleChar"/>
    <w:autoRedefine/>
    <w:qFormat/>
    <w:rsid w:val="00B919A7"/>
    <w:pPr>
      <w:pageBreakBefore/>
      <w:spacing w:before="220" w:after="240" w:line="320" w:lineRule="atLeast"/>
      <w:ind w:left="0"/>
    </w:pPr>
    <w:rPr>
      <w:rFonts w:ascii="Arial Black" w:hAnsi="Arial Black"/>
      <w:spacing w:val="0"/>
      <w:sz w:val="40"/>
    </w:rPr>
  </w:style>
  <w:style w:type="character" w:customStyle="1" w:styleId="TitleChar">
    <w:name w:val="Title Char"/>
    <w:link w:val="Title"/>
    <w:rsid w:val="00C9370F"/>
    <w:rPr>
      <w:rFonts w:ascii="Arial Black" w:hAnsi="Arial Black"/>
      <w:kern w:val="28"/>
      <w:sz w:val="40"/>
      <w:lang w:eastAsia="en-US"/>
    </w:rPr>
  </w:style>
  <w:style w:type="paragraph" w:styleId="BodyTextIndent">
    <w:name w:val="Body Text Indent"/>
    <w:basedOn w:val="BodyText"/>
    <w:rsid w:val="00B919A7"/>
    <w:pPr>
      <w:spacing w:line="240" w:lineRule="auto"/>
      <w:ind w:left="993"/>
    </w:pPr>
  </w:style>
  <w:style w:type="paragraph" w:styleId="ListNumber5">
    <w:name w:val="List Number 5"/>
    <w:basedOn w:val="ListNumber"/>
    <w:rsid w:val="00B919A7"/>
    <w:pPr>
      <w:numPr>
        <w:numId w:val="0"/>
      </w:numPr>
      <w:tabs>
        <w:tab w:val="num" w:pos="1559"/>
      </w:tabs>
      <w:ind w:left="2880" w:hanging="425"/>
    </w:pPr>
  </w:style>
  <w:style w:type="paragraph" w:styleId="ListNumber4">
    <w:name w:val="List Number 4"/>
    <w:basedOn w:val="ListNumber"/>
    <w:rsid w:val="00B919A7"/>
    <w:pPr>
      <w:numPr>
        <w:numId w:val="10"/>
      </w:numPr>
      <w:tabs>
        <w:tab w:val="clear" w:pos="2835"/>
        <w:tab w:val="left" w:pos="1843"/>
      </w:tabs>
      <w:ind w:left="1843" w:hanging="283"/>
    </w:pPr>
  </w:style>
  <w:style w:type="paragraph" w:styleId="ListNumber3">
    <w:name w:val="List Number 3"/>
    <w:basedOn w:val="ListNumber"/>
    <w:rsid w:val="00B919A7"/>
    <w:pPr>
      <w:numPr>
        <w:numId w:val="9"/>
      </w:numPr>
      <w:tabs>
        <w:tab w:val="clear" w:pos="1985"/>
        <w:tab w:val="left" w:pos="1560"/>
      </w:tabs>
      <w:ind w:left="1560" w:hanging="284"/>
    </w:pPr>
  </w:style>
  <w:style w:type="paragraph" w:styleId="ListBullet3">
    <w:name w:val="List Bullet 3"/>
    <w:basedOn w:val="ListBullet"/>
    <w:rsid w:val="00B919A7"/>
    <w:pPr>
      <w:numPr>
        <w:numId w:val="18"/>
      </w:numPr>
      <w:tabs>
        <w:tab w:val="clear" w:pos="993"/>
        <w:tab w:val="clear" w:pos="1985"/>
        <w:tab w:val="left" w:pos="1560"/>
      </w:tabs>
      <w:ind w:left="1560" w:hanging="284"/>
      <w:jc w:val="left"/>
    </w:pPr>
  </w:style>
  <w:style w:type="paragraph" w:styleId="ListBullet4">
    <w:name w:val="List Bullet 4"/>
    <w:basedOn w:val="ListBullet"/>
    <w:rsid w:val="00B919A7"/>
    <w:pPr>
      <w:numPr>
        <w:numId w:val="6"/>
      </w:numPr>
      <w:tabs>
        <w:tab w:val="clear" w:pos="993"/>
        <w:tab w:val="clear" w:pos="1985"/>
      </w:tabs>
      <w:ind w:left="1843" w:hanging="283"/>
    </w:pPr>
  </w:style>
  <w:style w:type="paragraph" w:styleId="List5">
    <w:name w:val="List 5"/>
    <w:basedOn w:val="List"/>
    <w:rsid w:val="00B919A7"/>
    <w:pPr>
      <w:ind w:left="2880"/>
    </w:pPr>
  </w:style>
  <w:style w:type="paragraph" w:styleId="List4">
    <w:name w:val="List 4"/>
    <w:basedOn w:val="List"/>
    <w:rsid w:val="00B919A7"/>
    <w:pPr>
      <w:ind w:left="2520"/>
    </w:pPr>
  </w:style>
  <w:style w:type="paragraph" w:styleId="List3">
    <w:name w:val="List 3"/>
    <w:basedOn w:val="List"/>
    <w:rsid w:val="00B919A7"/>
    <w:pPr>
      <w:ind w:left="2160"/>
    </w:pPr>
  </w:style>
  <w:style w:type="paragraph" w:styleId="List2">
    <w:name w:val="List 2"/>
    <w:basedOn w:val="List"/>
    <w:rsid w:val="00B919A7"/>
    <w:pPr>
      <w:ind w:left="1800"/>
    </w:pPr>
  </w:style>
  <w:style w:type="character" w:styleId="Emphasis">
    <w:name w:val="Emphasis"/>
    <w:qFormat/>
    <w:rsid w:val="00B919A7"/>
    <w:rPr>
      <w:rFonts w:ascii="Arial Black" w:hAnsi="Arial Black"/>
      <w:spacing w:val="-4"/>
      <w:sz w:val="18"/>
    </w:rPr>
  </w:style>
  <w:style w:type="character" w:styleId="CommentReference">
    <w:name w:val="annotation reference"/>
    <w:rsid w:val="00B919A7"/>
    <w:rPr>
      <w:rFonts w:ascii="Arial" w:hAnsi="Arial"/>
      <w:sz w:val="16"/>
    </w:rPr>
  </w:style>
  <w:style w:type="paragraph" w:styleId="CommentText">
    <w:name w:val="annotation text"/>
    <w:basedOn w:val="FootnoteBase"/>
    <w:link w:val="CommentTextChar"/>
    <w:rsid w:val="00B919A7"/>
  </w:style>
  <w:style w:type="character" w:customStyle="1" w:styleId="CommentTextChar">
    <w:name w:val="Comment Text Char"/>
    <w:link w:val="CommentText"/>
    <w:rsid w:val="009A595D"/>
    <w:rPr>
      <w:rFonts w:ascii="Arial" w:hAnsi="Arial"/>
      <w:spacing w:val="-5"/>
      <w:sz w:val="16"/>
      <w:lang w:eastAsia="en-US"/>
    </w:rPr>
  </w:style>
  <w:style w:type="paragraph" w:styleId="ListNumber2">
    <w:name w:val="List Number 2"/>
    <w:basedOn w:val="ListNumber"/>
    <w:rsid w:val="00B919A7"/>
    <w:pPr>
      <w:numPr>
        <w:numId w:val="8"/>
      </w:numPr>
      <w:tabs>
        <w:tab w:val="clear" w:pos="1494"/>
        <w:tab w:val="left" w:pos="1276"/>
      </w:tabs>
      <w:ind w:left="1276" w:hanging="283"/>
    </w:pPr>
  </w:style>
  <w:style w:type="paragraph" w:styleId="ListContinue">
    <w:name w:val="List Continue"/>
    <w:basedOn w:val="List"/>
    <w:rsid w:val="00B919A7"/>
    <w:pPr>
      <w:ind w:firstLine="0"/>
    </w:pPr>
  </w:style>
  <w:style w:type="paragraph" w:styleId="ListContinue2">
    <w:name w:val="List Continue 2"/>
    <w:basedOn w:val="ListContinue"/>
    <w:rsid w:val="00B919A7"/>
    <w:pPr>
      <w:ind w:left="2160"/>
    </w:pPr>
  </w:style>
  <w:style w:type="paragraph" w:styleId="ListContinue3">
    <w:name w:val="List Continue 3"/>
    <w:basedOn w:val="ListContinue"/>
    <w:rsid w:val="00B919A7"/>
    <w:pPr>
      <w:ind w:left="2520"/>
    </w:pPr>
  </w:style>
  <w:style w:type="paragraph" w:styleId="ListContinue4">
    <w:name w:val="List Continue 4"/>
    <w:basedOn w:val="ListContinue"/>
    <w:rsid w:val="00B919A7"/>
    <w:pPr>
      <w:ind w:left="2880"/>
    </w:pPr>
  </w:style>
  <w:style w:type="paragraph" w:styleId="ListContinue5">
    <w:name w:val="List Continue 5"/>
    <w:basedOn w:val="ListContinue"/>
    <w:rsid w:val="00B919A7"/>
    <w:pPr>
      <w:ind w:left="3240"/>
    </w:pPr>
  </w:style>
  <w:style w:type="paragraph" w:styleId="NormalIndent">
    <w:name w:val="Normal Indent"/>
    <w:basedOn w:val="Normal"/>
    <w:rsid w:val="00B919A7"/>
    <w:pPr>
      <w:ind w:left="1440"/>
    </w:pPr>
  </w:style>
  <w:style w:type="paragraph" w:customStyle="1" w:styleId="ReturnAddress">
    <w:name w:val="Return Address"/>
    <w:basedOn w:val="Normal"/>
    <w:rsid w:val="00B919A7"/>
    <w:pPr>
      <w:keepLines/>
      <w:framePr w:w="5160" w:h="840" w:wrap="notBeside" w:vAnchor="page" w:hAnchor="page" w:x="6121" w:y="915" w:anchorLock="1"/>
      <w:tabs>
        <w:tab w:val="left" w:pos="2160"/>
      </w:tabs>
      <w:spacing w:line="160" w:lineRule="atLeast"/>
    </w:pPr>
    <w:rPr>
      <w:spacing w:val="0"/>
      <w:sz w:val="14"/>
    </w:rPr>
  </w:style>
  <w:style w:type="character" w:customStyle="1" w:styleId="Slogan">
    <w:name w:val="Slogan"/>
    <w:rsid w:val="00B919A7"/>
    <w:rPr>
      <w:i/>
      <w:spacing w:val="-6"/>
      <w:sz w:val="24"/>
    </w:rPr>
  </w:style>
  <w:style w:type="paragraph" w:customStyle="1" w:styleId="PartSubtitle">
    <w:name w:val="Part Subtitle"/>
    <w:basedOn w:val="Normal"/>
    <w:next w:val="BodyText"/>
    <w:rsid w:val="00B919A7"/>
    <w:pPr>
      <w:keepNext/>
      <w:spacing w:before="360" w:after="120"/>
    </w:pPr>
    <w:rPr>
      <w:i/>
      <w:kern w:val="28"/>
      <w:sz w:val="26"/>
    </w:rPr>
  </w:style>
  <w:style w:type="paragraph" w:styleId="TableofAuthorities">
    <w:name w:val="table of authorities"/>
    <w:basedOn w:val="Normal"/>
    <w:rsid w:val="00B919A7"/>
    <w:pPr>
      <w:tabs>
        <w:tab w:val="right" w:leader="dot" w:pos="7560"/>
      </w:tabs>
      <w:ind w:left="1440" w:hanging="360"/>
    </w:pPr>
  </w:style>
  <w:style w:type="paragraph" w:styleId="TOAHeading">
    <w:name w:val="toa heading"/>
    <w:basedOn w:val="Normal"/>
    <w:next w:val="TableofAuthorities"/>
    <w:rsid w:val="00B919A7"/>
    <w:pPr>
      <w:keepNext/>
      <w:spacing w:line="480" w:lineRule="atLeast"/>
    </w:pPr>
    <w:rPr>
      <w:rFonts w:ascii="Arial Black" w:hAnsi="Arial Black"/>
      <w:b/>
      <w:spacing w:val="-10"/>
      <w:kern w:val="28"/>
    </w:rPr>
  </w:style>
  <w:style w:type="paragraph" w:styleId="ListBullet5">
    <w:name w:val="List Bullet 5"/>
    <w:basedOn w:val="ListBullet"/>
    <w:autoRedefine/>
    <w:rsid w:val="00B919A7"/>
    <w:pPr>
      <w:numPr>
        <w:numId w:val="0"/>
      </w:numPr>
      <w:ind w:left="2851" w:hanging="334"/>
    </w:pPr>
  </w:style>
  <w:style w:type="paragraph" w:customStyle="1" w:styleId="Listitems">
    <w:name w:val="List items"/>
    <w:basedOn w:val="BodyText"/>
    <w:rsid w:val="00B919A7"/>
    <w:pPr>
      <w:ind w:left="2835" w:hanging="1758"/>
    </w:pPr>
  </w:style>
  <w:style w:type="paragraph" w:customStyle="1" w:styleId="3270">
    <w:name w:val="3270"/>
    <w:basedOn w:val="BodyText"/>
    <w:next w:val="Caption"/>
    <w:rsid w:val="00B919A7"/>
    <w:pPr>
      <w:keepNext/>
      <w:keepLine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spacing w:after="0" w:line="240" w:lineRule="auto"/>
    </w:pPr>
    <w:rPr>
      <w:rFonts w:ascii="Courier New" w:hAnsi="Courier New"/>
      <w:spacing w:val="-20"/>
      <w:sz w:val="18"/>
    </w:rPr>
  </w:style>
  <w:style w:type="paragraph" w:customStyle="1" w:styleId="other">
    <w:name w:val="other"/>
    <w:basedOn w:val="Normal"/>
    <w:rsid w:val="00B919A7"/>
    <w:pPr>
      <w:framePr w:hSpace="180" w:wrap="around" w:vAnchor="text" w:hAnchor="page" w:x="2189" w:y="-399"/>
      <w:tabs>
        <w:tab w:val="left" w:pos="-1094"/>
        <w:tab w:val="left" w:pos="-720"/>
        <w:tab w:val="left" w:pos="1"/>
        <w:tab w:val="left" w:pos="504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  <w:tab w:val="left" w:pos="11520"/>
        <w:tab w:val="left" w:pos="12240"/>
        <w:tab w:val="left" w:pos="12960"/>
        <w:tab w:val="left" w:pos="13680"/>
        <w:tab w:val="left" w:pos="14400"/>
        <w:tab w:val="left" w:pos="15120"/>
        <w:tab w:val="left" w:pos="15840"/>
        <w:tab w:val="left" w:pos="16560"/>
        <w:tab w:val="left" w:pos="17280"/>
        <w:tab w:val="left" w:pos="18000"/>
        <w:tab w:val="left" w:pos="18720"/>
      </w:tabs>
      <w:spacing w:line="287" w:lineRule="auto"/>
      <w:ind w:right="3351"/>
    </w:pPr>
    <w:rPr>
      <w:sz w:val="18"/>
    </w:rPr>
  </w:style>
  <w:style w:type="paragraph" w:customStyle="1" w:styleId="Tabela1">
    <w:name w:val="Tabela 1"/>
    <w:basedOn w:val="BodyText"/>
    <w:rsid w:val="00B919A7"/>
    <w:pPr>
      <w:spacing w:before="6" w:after="6" w:line="240" w:lineRule="auto"/>
      <w:ind w:left="6" w:right="6"/>
    </w:pPr>
    <w:rPr>
      <w:color w:val="000000"/>
      <w:sz w:val="18"/>
    </w:rPr>
  </w:style>
  <w:style w:type="paragraph" w:customStyle="1" w:styleId="BodyPicture">
    <w:name w:val="Body Picture"/>
    <w:basedOn w:val="BodyText"/>
    <w:next w:val="BodyText"/>
    <w:autoRedefine/>
    <w:rsid w:val="00B919A7"/>
    <w:pPr>
      <w:keepNext/>
      <w:spacing w:after="0" w:line="240" w:lineRule="auto"/>
      <w:ind w:left="1077"/>
    </w:pPr>
  </w:style>
  <w:style w:type="paragraph" w:customStyle="1" w:styleId="Primer">
    <w:name w:val="Primer"/>
    <w:basedOn w:val="BodyText"/>
    <w:autoRedefine/>
    <w:rsid w:val="00B919A7"/>
    <w:pPr>
      <w:spacing w:after="60" w:line="240" w:lineRule="auto"/>
      <w:ind w:left="1871" w:hanging="794"/>
    </w:pPr>
    <w:rPr>
      <w:rFonts w:ascii="Courier New" w:hAnsi="Courier New"/>
      <w:sz w:val="18"/>
    </w:rPr>
  </w:style>
  <w:style w:type="paragraph" w:customStyle="1" w:styleId="HangingListBullet">
    <w:name w:val="Hanging List Bullet"/>
    <w:basedOn w:val="List"/>
    <w:autoRedefine/>
    <w:rsid w:val="00B919A7"/>
    <w:pPr>
      <w:numPr>
        <w:numId w:val="5"/>
      </w:numPr>
      <w:tabs>
        <w:tab w:val="clear" w:pos="360"/>
        <w:tab w:val="clear" w:pos="1814"/>
        <w:tab w:val="clear" w:pos="4253"/>
        <w:tab w:val="left" w:pos="1454"/>
      </w:tabs>
      <w:ind w:left="3119" w:hanging="1985"/>
    </w:pPr>
  </w:style>
  <w:style w:type="paragraph" w:customStyle="1" w:styleId="HangingListBullet2">
    <w:name w:val="Hanging List Bullet 2"/>
    <w:basedOn w:val="HangingListBullet"/>
    <w:autoRedefine/>
    <w:rsid w:val="00B919A7"/>
    <w:pPr>
      <w:numPr>
        <w:numId w:val="0"/>
      </w:numPr>
      <w:tabs>
        <w:tab w:val="clear" w:pos="1454"/>
        <w:tab w:val="left" w:pos="1761"/>
      </w:tabs>
      <w:ind w:left="3544" w:hanging="2104"/>
    </w:pPr>
  </w:style>
  <w:style w:type="paragraph" w:customStyle="1" w:styleId="hanging">
    <w:name w:val="hanging"/>
    <w:basedOn w:val="ListBullet"/>
    <w:rsid w:val="00B919A7"/>
    <w:pPr>
      <w:numPr>
        <w:numId w:val="4"/>
      </w:numPr>
    </w:pPr>
  </w:style>
  <w:style w:type="paragraph" w:customStyle="1" w:styleId="ListBullet6">
    <w:name w:val="List Bullet 6"/>
    <w:basedOn w:val="ListBullet"/>
    <w:autoRedefine/>
    <w:rsid w:val="00B919A7"/>
    <w:pPr>
      <w:numPr>
        <w:numId w:val="0"/>
      </w:numPr>
      <w:tabs>
        <w:tab w:val="left" w:pos="4111"/>
      </w:tabs>
      <w:ind w:left="4111" w:hanging="284"/>
    </w:pPr>
  </w:style>
  <w:style w:type="paragraph" w:customStyle="1" w:styleId="alineja1">
    <w:name w:val="alineja 1"/>
    <w:basedOn w:val="Normal"/>
    <w:rsid w:val="00B919A7"/>
    <w:pPr>
      <w:numPr>
        <w:numId w:val="1"/>
      </w:numPr>
      <w:tabs>
        <w:tab w:val="clear" w:pos="360"/>
        <w:tab w:val="num" w:pos="284"/>
      </w:tabs>
      <w:ind w:left="284" w:hanging="284"/>
    </w:pPr>
  </w:style>
  <w:style w:type="paragraph" w:customStyle="1" w:styleId="alineja2">
    <w:name w:val="alineja 2"/>
    <w:basedOn w:val="alineja1"/>
    <w:rsid w:val="00B919A7"/>
    <w:pPr>
      <w:numPr>
        <w:numId w:val="0"/>
      </w:numPr>
      <w:ind w:left="709" w:hanging="283"/>
    </w:pPr>
  </w:style>
  <w:style w:type="paragraph" w:customStyle="1" w:styleId="alineja3">
    <w:name w:val="alineja 3"/>
    <w:basedOn w:val="alineja2"/>
    <w:rsid w:val="00B919A7"/>
  </w:style>
  <w:style w:type="paragraph" w:customStyle="1" w:styleId="clen">
    <w:name w:val="clen"/>
    <w:basedOn w:val="Normal"/>
    <w:next w:val="Normal"/>
    <w:rsid w:val="00B919A7"/>
    <w:pPr>
      <w:keepNext/>
      <w:keepLines/>
      <w:numPr>
        <w:numId w:val="3"/>
      </w:numPr>
      <w:tabs>
        <w:tab w:val="clear" w:pos="361"/>
        <w:tab w:val="num" w:pos="284"/>
      </w:tabs>
      <w:spacing w:before="240"/>
      <w:ind w:left="284" w:firstLine="6"/>
      <w:jc w:val="center"/>
    </w:pPr>
  </w:style>
  <w:style w:type="paragraph" w:customStyle="1" w:styleId="gl1">
    <w:name w:val="gl1"/>
    <w:basedOn w:val="Normal"/>
    <w:next w:val="BodyText"/>
    <w:rsid w:val="00B919A7"/>
    <w:pPr>
      <w:keepNext/>
      <w:spacing w:before="120" w:after="240"/>
      <w:ind w:left="709"/>
    </w:pPr>
    <w:rPr>
      <w:b/>
      <w:sz w:val="22"/>
    </w:rPr>
  </w:style>
  <w:style w:type="paragraph" w:styleId="PlainText">
    <w:name w:val="Plain Text"/>
    <w:basedOn w:val="Normal"/>
    <w:rsid w:val="00B919A7"/>
    <w:rPr>
      <w:rFonts w:ascii="Courier New" w:hAnsi="Courier New" w:cs="Courier New"/>
    </w:rPr>
  </w:style>
  <w:style w:type="paragraph" w:customStyle="1" w:styleId="gl2">
    <w:name w:val="gl2"/>
    <w:basedOn w:val="gl1"/>
    <w:next w:val="BodyTextIndent"/>
    <w:rsid w:val="00B919A7"/>
    <w:pPr>
      <w:ind w:left="1134"/>
    </w:pPr>
    <w:rPr>
      <w:iCs/>
    </w:rPr>
  </w:style>
  <w:style w:type="paragraph" w:customStyle="1" w:styleId="gl3">
    <w:name w:val="gl3"/>
    <w:basedOn w:val="gl2"/>
    <w:next w:val="Normal"/>
    <w:rsid w:val="00B919A7"/>
    <w:pPr>
      <w:ind w:left="1559"/>
    </w:pPr>
  </w:style>
  <w:style w:type="paragraph" w:customStyle="1" w:styleId="normal1">
    <w:name w:val="normal1"/>
    <w:basedOn w:val="Normal"/>
    <w:rsid w:val="00B919A7"/>
    <w:pPr>
      <w:tabs>
        <w:tab w:val="num" w:pos="426"/>
      </w:tabs>
      <w:ind w:left="426"/>
    </w:pPr>
  </w:style>
  <w:style w:type="paragraph" w:customStyle="1" w:styleId="normal2">
    <w:name w:val="normal2"/>
    <w:basedOn w:val="Normal"/>
    <w:rsid w:val="00B919A7"/>
    <w:pPr>
      <w:numPr>
        <w:ilvl w:val="2"/>
        <w:numId w:val="11"/>
      </w:numPr>
      <w:tabs>
        <w:tab w:val="clear" w:pos="1224"/>
        <w:tab w:val="num" w:pos="851"/>
      </w:tabs>
      <w:ind w:left="851" w:firstLine="0"/>
    </w:pPr>
  </w:style>
  <w:style w:type="paragraph" w:customStyle="1" w:styleId="pp1">
    <w:name w:val="pp1"/>
    <w:basedOn w:val="Normal"/>
    <w:next w:val="Normal"/>
    <w:rsid w:val="00B919A7"/>
    <w:pPr>
      <w:numPr>
        <w:numId w:val="12"/>
      </w:numPr>
    </w:pPr>
  </w:style>
  <w:style w:type="paragraph" w:styleId="BodyTextIndent2">
    <w:name w:val="Body Text Indent 2"/>
    <w:basedOn w:val="Normal"/>
    <w:rsid w:val="00B919A7"/>
    <w:pPr>
      <w:spacing w:after="240"/>
      <w:ind w:left="1276"/>
    </w:pPr>
  </w:style>
  <w:style w:type="paragraph" w:styleId="BodyTextIndent3">
    <w:name w:val="Body Text Indent 3"/>
    <w:basedOn w:val="Normal"/>
    <w:rsid w:val="00B919A7"/>
    <w:pPr>
      <w:spacing w:after="240"/>
      <w:ind w:left="1560"/>
    </w:pPr>
    <w:rPr>
      <w:szCs w:val="16"/>
    </w:rPr>
  </w:style>
  <w:style w:type="paragraph" w:styleId="BodyTextFirstIndent2">
    <w:name w:val="Body Text First Indent 2"/>
    <w:basedOn w:val="BodyTextIndent"/>
    <w:rsid w:val="00B919A7"/>
    <w:pPr>
      <w:spacing w:after="120"/>
      <w:ind w:left="283" w:firstLine="210"/>
      <w:jc w:val="left"/>
    </w:pPr>
  </w:style>
  <w:style w:type="paragraph" w:customStyle="1" w:styleId="Style1">
    <w:name w:val="Style1"/>
    <w:basedOn w:val="BodyTextFirstIndent2"/>
    <w:rsid w:val="00B919A7"/>
  </w:style>
  <w:style w:type="character" w:styleId="Hyperlink">
    <w:name w:val="Hyperlink"/>
    <w:uiPriority w:val="99"/>
    <w:rsid w:val="00B919A7"/>
    <w:rPr>
      <w:color w:val="0000FF"/>
      <w:u w:val="single"/>
    </w:rPr>
  </w:style>
  <w:style w:type="paragraph" w:customStyle="1" w:styleId="gl4">
    <w:name w:val="gl4"/>
    <w:basedOn w:val="gl3"/>
    <w:next w:val="BodyTextIndent3"/>
    <w:rsid w:val="00B919A7"/>
    <w:pPr>
      <w:ind w:left="1985"/>
    </w:pPr>
    <w:rPr>
      <w:bCs/>
      <w:iCs w:val="0"/>
    </w:rPr>
  </w:style>
  <w:style w:type="paragraph" w:styleId="BlockText">
    <w:name w:val="Block Text"/>
    <w:basedOn w:val="Normal"/>
    <w:rsid w:val="00B919A7"/>
    <w:pPr>
      <w:spacing w:after="120"/>
      <w:ind w:left="1440" w:right="1440"/>
    </w:pPr>
  </w:style>
  <w:style w:type="character" w:styleId="FollowedHyperlink">
    <w:name w:val="FollowedHyperlink"/>
    <w:rsid w:val="00B919A7"/>
    <w:rPr>
      <w:color w:val="800080"/>
      <w:u w:val="single"/>
    </w:rPr>
  </w:style>
  <w:style w:type="paragraph" w:customStyle="1" w:styleId="Footer2">
    <w:name w:val="Footer 2"/>
    <w:basedOn w:val="Footer"/>
    <w:rsid w:val="00B919A7"/>
    <w:pPr>
      <w:tabs>
        <w:tab w:val="clear" w:pos="8640"/>
        <w:tab w:val="right" w:pos="8505"/>
      </w:tabs>
      <w:ind w:left="0"/>
    </w:pPr>
    <w:rPr>
      <w:caps w:val="0"/>
      <w:sz w:val="12"/>
    </w:rPr>
  </w:style>
  <w:style w:type="paragraph" w:styleId="BalloonText">
    <w:name w:val="Balloon Text"/>
    <w:basedOn w:val="Normal"/>
    <w:link w:val="BalloonTextChar"/>
    <w:uiPriority w:val="99"/>
    <w:rsid w:val="00B919A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B919A7"/>
    <w:rPr>
      <w:rFonts w:ascii="Tahoma" w:hAnsi="Tahoma" w:cs="Tahoma"/>
      <w:spacing w:val="-5"/>
      <w:sz w:val="16"/>
      <w:szCs w:val="16"/>
      <w:lang w:eastAsia="en-US"/>
    </w:rPr>
  </w:style>
  <w:style w:type="paragraph" w:styleId="DocumentMap">
    <w:name w:val="Document Map"/>
    <w:basedOn w:val="Normal"/>
    <w:link w:val="DocumentMapChar"/>
    <w:uiPriority w:val="99"/>
    <w:rsid w:val="00B919A7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uiPriority w:val="99"/>
    <w:rsid w:val="00B919A7"/>
    <w:rPr>
      <w:rFonts w:ascii="Tahoma" w:hAnsi="Tahoma" w:cs="Tahoma"/>
      <w:spacing w:val="-5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CE0FA2"/>
    <w:pPr>
      <w:spacing w:after="200" w:line="276" w:lineRule="auto"/>
      <w:ind w:left="720"/>
      <w:contextualSpacing/>
    </w:pPr>
    <w:rPr>
      <w:rFonts w:ascii="Calibri" w:eastAsia="Calibri" w:hAnsi="Calibri"/>
      <w:spacing w:val="0"/>
      <w:sz w:val="22"/>
      <w:szCs w:val="22"/>
    </w:rPr>
  </w:style>
  <w:style w:type="character" w:customStyle="1" w:styleId="apple-style-span">
    <w:name w:val="apple-style-span"/>
    <w:basedOn w:val="DefaultParagraphFont"/>
    <w:rsid w:val="00CE0FA2"/>
  </w:style>
  <w:style w:type="table" w:customStyle="1" w:styleId="Srednjesenenje2poudarek11">
    <w:name w:val="Srednje senčenje 2 – poudarek 11"/>
    <w:basedOn w:val="TableNormal"/>
    <w:uiPriority w:val="64"/>
    <w:rsid w:val="00CE0FA2"/>
    <w:rPr>
      <w:rFonts w:ascii="Calibri" w:eastAsia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definicija">
    <w:name w:val="definicija"/>
    <w:basedOn w:val="Normal"/>
    <w:link w:val="definicijaZnak"/>
    <w:qFormat/>
    <w:rsid w:val="00B816F4"/>
    <w:pPr>
      <w:spacing w:before="120" w:after="240" w:line="264" w:lineRule="auto"/>
      <w:ind w:left="567"/>
      <w:contextualSpacing/>
      <w:jc w:val="both"/>
    </w:pPr>
    <w:rPr>
      <w:rFonts w:ascii="Cambria" w:hAnsi="Cambria"/>
      <w:i/>
      <w:spacing w:val="0"/>
      <w:sz w:val="24"/>
    </w:rPr>
  </w:style>
  <w:style w:type="character" w:customStyle="1" w:styleId="definicijaZnak">
    <w:name w:val="definicija Znak"/>
    <w:link w:val="definicija"/>
    <w:rsid w:val="00B816F4"/>
    <w:rPr>
      <w:rFonts w:ascii="Cambria" w:hAnsi="Cambria"/>
      <w:i/>
      <w:sz w:val="24"/>
      <w:lang w:eastAsia="en-US"/>
    </w:rPr>
  </w:style>
  <w:style w:type="character" w:customStyle="1" w:styleId="hps">
    <w:name w:val="hps"/>
    <w:rsid w:val="00B816F4"/>
  </w:style>
  <w:style w:type="character" w:customStyle="1" w:styleId="apple-converted-space">
    <w:name w:val="apple-converted-space"/>
    <w:rsid w:val="00B816F4"/>
  </w:style>
  <w:style w:type="character" w:customStyle="1" w:styleId="xdtextbox1">
    <w:name w:val="xdtextbox1"/>
    <w:rsid w:val="003A51A8"/>
    <w:rPr>
      <w:color w:val="auto"/>
      <w:bdr w:val="single" w:sz="8" w:space="1" w:color="DCDCDC" w:frame="1"/>
      <w:shd w:val="clear" w:color="auto" w:fill="FFFFFF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3A2281"/>
    <w:pPr>
      <w:keepLines w:val="0"/>
      <w:spacing w:line="240" w:lineRule="auto"/>
    </w:pPr>
    <w:rPr>
      <w:b/>
      <w:bCs/>
      <w:sz w:val="20"/>
    </w:rPr>
  </w:style>
  <w:style w:type="character" w:customStyle="1" w:styleId="CommentSubjectChar">
    <w:name w:val="Comment Subject Char"/>
    <w:link w:val="CommentSubject"/>
    <w:uiPriority w:val="99"/>
    <w:rsid w:val="003A2281"/>
    <w:rPr>
      <w:rFonts w:ascii="Arial" w:hAnsi="Arial"/>
      <w:b/>
      <w:bCs/>
      <w:spacing w:val="-5"/>
      <w:sz w:val="16"/>
      <w:lang w:eastAsia="en-US"/>
    </w:rPr>
  </w:style>
  <w:style w:type="paragraph" w:customStyle="1" w:styleId="bodytext0">
    <w:name w:val="bodytext"/>
    <w:basedOn w:val="Normal"/>
    <w:rsid w:val="00565033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paragraph" w:styleId="NormalWeb">
    <w:name w:val="Normal (Web)"/>
    <w:basedOn w:val="Normal"/>
    <w:uiPriority w:val="99"/>
    <w:unhideWhenUsed/>
    <w:rsid w:val="006A4089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table" w:styleId="TableGrid">
    <w:name w:val="Table Grid"/>
    <w:basedOn w:val="TableNormal"/>
    <w:uiPriority w:val="39"/>
    <w:rsid w:val="000E31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A1D9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nterpretation">
    <w:name w:val="interpretation"/>
    <w:basedOn w:val="Normal"/>
    <w:rsid w:val="00501DAD"/>
    <w:pPr>
      <w:spacing w:before="100" w:beforeAutospacing="1" w:after="100" w:afterAutospacing="1"/>
      <w:ind w:left="0"/>
    </w:pPr>
    <w:rPr>
      <w:rFonts w:ascii="Times New Roman" w:hAnsi="Times New Roman"/>
      <w:spacing w:val="0"/>
      <w:sz w:val="24"/>
      <w:szCs w:val="24"/>
      <w:lang w:eastAsia="sl-SI"/>
    </w:rPr>
  </w:style>
  <w:style w:type="character" w:customStyle="1" w:styleId="st">
    <w:name w:val="st"/>
    <w:basedOn w:val="DefaultParagraphFont"/>
    <w:rsid w:val="00A435EA"/>
  </w:style>
  <w:style w:type="paragraph" w:customStyle="1" w:styleId="Tekst">
    <w:name w:val="Tekst"/>
    <w:basedOn w:val="BodyText"/>
    <w:link w:val="TekstChar"/>
    <w:qFormat/>
    <w:rsid w:val="003D479B"/>
    <w:pPr>
      <w:spacing w:before="240"/>
    </w:pPr>
    <w:rPr>
      <w:szCs w:val="22"/>
    </w:rPr>
  </w:style>
  <w:style w:type="character" w:customStyle="1" w:styleId="TekstChar">
    <w:name w:val="Tekst Char"/>
    <w:basedOn w:val="BodyTextChar"/>
    <w:link w:val="Tekst"/>
    <w:rsid w:val="003D479B"/>
    <w:rPr>
      <w:rFonts w:ascii="Arial" w:hAnsi="Arial"/>
      <w:szCs w:val="22"/>
      <w:lang w:eastAsia="en-US"/>
    </w:rPr>
  </w:style>
  <w:style w:type="paragraph" w:customStyle="1" w:styleId="Odstavek">
    <w:name w:val="Odstavek"/>
    <w:basedOn w:val="Normal"/>
    <w:link w:val="OdstavekChar"/>
    <w:qFormat/>
    <w:rsid w:val="003D479B"/>
    <w:pPr>
      <w:spacing w:after="240" w:line="240" w:lineRule="atLeast"/>
      <w:ind w:left="737"/>
    </w:pPr>
    <w:rPr>
      <w:rFonts w:eastAsiaTheme="minorHAnsi" w:cs="Arial"/>
      <w:spacing w:val="0"/>
      <w:lang w:eastAsia="sl-SI"/>
    </w:rPr>
  </w:style>
  <w:style w:type="character" w:customStyle="1" w:styleId="OdstavekChar">
    <w:name w:val="Odstavek Char"/>
    <w:basedOn w:val="DefaultParagraphFont"/>
    <w:link w:val="Odstavek"/>
    <w:qFormat/>
    <w:rsid w:val="003D479B"/>
    <w:rPr>
      <w:rFonts w:ascii="Arial" w:eastAsiaTheme="minorHAnsi" w:hAnsi="Arial" w:cs="Arial"/>
    </w:rPr>
  </w:style>
  <w:style w:type="character" w:styleId="UnresolvedMention">
    <w:name w:val="Unresolved Mention"/>
    <w:basedOn w:val="DefaultParagraphFont"/>
    <w:uiPriority w:val="99"/>
    <w:semiHidden/>
    <w:unhideWhenUsed/>
    <w:rsid w:val="00C23259"/>
    <w:rPr>
      <w:color w:val="605E5C"/>
      <w:shd w:val="clear" w:color="auto" w:fill="E1DFDD"/>
    </w:rPr>
  </w:style>
  <w:style w:type="character" w:customStyle="1" w:styleId="Heading5Char">
    <w:name w:val="Heading 5 Char"/>
    <w:basedOn w:val="DefaultParagraphFont"/>
    <w:link w:val="Heading5"/>
    <w:rsid w:val="00001C82"/>
    <w:rPr>
      <w:rFonts w:ascii="Arial" w:hAnsi="Arial"/>
      <w:spacing w:val="-4"/>
      <w:kern w:val="28"/>
      <w:lang w:eastAsia="en-US"/>
    </w:rPr>
  </w:style>
  <w:style w:type="character" w:customStyle="1" w:styleId="podpisiZnak">
    <w:name w:val="podpisi Znak"/>
    <w:link w:val="podpisi"/>
    <w:locked/>
    <w:rsid w:val="00CD4C59"/>
    <w:rPr>
      <w:rFonts w:ascii="Arial" w:hAnsi="Arial"/>
      <w:szCs w:val="24"/>
      <w:lang w:val="it-IT"/>
    </w:rPr>
  </w:style>
  <w:style w:type="paragraph" w:customStyle="1" w:styleId="podpisi">
    <w:name w:val="podpisi"/>
    <w:basedOn w:val="Normal"/>
    <w:link w:val="podpisiZnak"/>
    <w:qFormat/>
    <w:rsid w:val="00CD4C59"/>
    <w:pPr>
      <w:tabs>
        <w:tab w:val="left" w:pos="3402"/>
      </w:tabs>
      <w:spacing w:line="260" w:lineRule="atLeast"/>
      <w:ind w:left="0"/>
    </w:pPr>
    <w:rPr>
      <w:spacing w:val="0"/>
      <w:szCs w:val="24"/>
      <w:lang w:val="it-IT" w:eastAsia="sl-SI"/>
    </w:rPr>
  </w:style>
  <w:style w:type="paragraph" w:customStyle="1" w:styleId="TableHeading">
    <w:name w:val="Table Heading"/>
    <w:basedOn w:val="Normal"/>
    <w:qFormat/>
    <w:rsid w:val="00CD4C59"/>
    <w:pPr>
      <w:widowControl w:val="0"/>
      <w:autoSpaceDE w:val="0"/>
      <w:autoSpaceDN w:val="0"/>
      <w:adjustRightInd w:val="0"/>
      <w:ind w:left="0"/>
    </w:pPr>
    <w:rPr>
      <w:rFonts w:cs="Arial"/>
      <w:b/>
      <w:bCs/>
      <w:spacing w:val="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87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26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9228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26285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50299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13743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969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2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727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66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78388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31110457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  <w:div w:id="374500153">
          <w:blockQuote w:val="1"/>
          <w:marLeft w:val="0"/>
          <w:marRight w:val="0"/>
          <w:marTop w:val="0"/>
          <w:marBottom w:val="330"/>
          <w:divBdr>
            <w:top w:val="single" w:sz="6" w:space="17" w:color="DADADA"/>
            <w:left w:val="single" w:sz="6" w:space="17" w:color="DADADA"/>
            <w:bottom w:val="single" w:sz="6" w:space="0" w:color="DADADA"/>
            <w:right w:val="single" w:sz="6" w:space="17" w:color="DADADA"/>
          </w:divBdr>
        </w:div>
      </w:divsChild>
    </w:div>
    <w:div w:id="9914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2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70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9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81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4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60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88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7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3.emf"/><Relationship Id="rId21" Type="http://schemas.openxmlformats.org/officeDocument/2006/relationships/hyperlink" Target="http://www.w3.org/2000/09/xmldsig" TargetMode="External"/><Relationship Id="rId42" Type="http://schemas.openxmlformats.org/officeDocument/2006/relationships/image" Target="media/image17.png"/><Relationship Id="rId47" Type="http://schemas.openxmlformats.org/officeDocument/2006/relationships/image" Target="media/image22.png"/><Relationship Id="rId63" Type="http://schemas.openxmlformats.org/officeDocument/2006/relationships/image" Target="media/image38.png"/><Relationship Id="rId68" Type="http://schemas.openxmlformats.org/officeDocument/2006/relationships/image" Target="media/image43.png"/><Relationship Id="rId84" Type="http://schemas.openxmlformats.org/officeDocument/2006/relationships/oleObject" Target="embeddings/oleObject4.bin"/><Relationship Id="rId16" Type="http://schemas.openxmlformats.org/officeDocument/2006/relationships/footer" Target="footer3.xml"/><Relationship Id="rId11" Type="http://schemas.openxmlformats.org/officeDocument/2006/relationships/image" Target="media/image1.jpeg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53" Type="http://schemas.openxmlformats.org/officeDocument/2006/relationships/image" Target="media/image28.png"/><Relationship Id="rId58" Type="http://schemas.openxmlformats.org/officeDocument/2006/relationships/image" Target="media/image33.png"/><Relationship Id="rId74" Type="http://schemas.openxmlformats.org/officeDocument/2006/relationships/image" Target="media/image49.png"/><Relationship Id="rId79" Type="http://schemas.openxmlformats.org/officeDocument/2006/relationships/image" Target="media/image54.emf"/><Relationship Id="rId5" Type="http://schemas.openxmlformats.org/officeDocument/2006/relationships/numbering" Target="numbering.xml"/><Relationship Id="rId19" Type="http://schemas.openxmlformats.org/officeDocument/2006/relationships/hyperlink" Target="http://www.w3.org/2000/09/xmldsig" TargetMode="External"/><Relationship Id="rId14" Type="http://schemas.openxmlformats.org/officeDocument/2006/relationships/footer" Target="footer2.xml"/><Relationship Id="rId22" Type="http://schemas.openxmlformats.org/officeDocument/2006/relationships/hyperlink" Target="http://www.w3.org/2000/09/xmldsig" TargetMode="External"/><Relationship Id="rId27" Type="http://schemas.openxmlformats.org/officeDocument/2006/relationships/oleObject" Target="embeddings/oleObject2.bin"/><Relationship Id="rId30" Type="http://schemas.openxmlformats.org/officeDocument/2006/relationships/image" Target="media/image5.png"/><Relationship Id="rId35" Type="http://schemas.openxmlformats.org/officeDocument/2006/relationships/image" Target="media/image10.png"/><Relationship Id="rId43" Type="http://schemas.openxmlformats.org/officeDocument/2006/relationships/image" Target="media/image18.png"/><Relationship Id="rId48" Type="http://schemas.openxmlformats.org/officeDocument/2006/relationships/image" Target="media/image23.png"/><Relationship Id="rId56" Type="http://schemas.openxmlformats.org/officeDocument/2006/relationships/image" Target="media/image31.png"/><Relationship Id="rId64" Type="http://schemas.openxmlformats.org/officeDocument/2006/relationships/image" Target="media/image39.png"/><Relationship Id="rId69" Type="http://schemas.openxmlformats.org/officeDocument/2006/relationships/image" Target="media/image44.png"/><Relationship Id="rId77" Type="http://schemas.openxmlformats.org/officeDocument/2006/relationships/image" Target="media/image52.png"/><Relationship Id="rId8" Type="http://schemas.openxmlformats.org/officeDocument/2006/relationships/webSettings" Target="webSettings.xml"/><Relationship Id="rId51" Type="http://schemas.openxmlformats.org/officeDocument/2006/relationships/image" Target="media/image26.png"/><Relationship Id="rId72" Type="http://schemas.openxmlformats.org/officeDocument/2006/relationships/image" Target="media/image47.png"/><Relationship Id="rId80" Type="http://schemas.openxmlformats.org/officeDocument/2006/relationships/oleObject" Target="embeddings/Microsoft_Word_97_-_2003_Document.doc"/><Relationship Id="rId85" Type="http://schemas.openxmlformats.org/officeDocument/2006/relationships/header" Target="header3.xml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hyperlink" Target="https://svn.taxud.gefeg.com/svn/Documentation/EUCDM/EN/index.htm" TargetMode="External"/><Relationship Id="rId25" Type="http://schemas.openxmlformats.org/officeDocument/2006/relationships/oleObject" Target="embeddings/oleObject1.bin"/><Relationship Id="rId33" Type="http://schemas.openxmlformats.org/officeDocument/2006/relationships/image" Target="media/image8.png"/><Relationship Id="rId38" Type="http://schemas.openxmlformats.org/officeDocument/2006/relationships/image" Target="media/image13.png"/><Relationship Id="rId46" Type="http://schemas.openxmlformats.org/officeDocument/2006/relationships/image" Target="media/image21.png"/><Relationship Id="rId59" Type="http://schemas.openxmlformats.org/officeDocument/2006/relationships/image" Target="media/image34.png"/><Relationship Id="rId67" Type="http://schemas.openxmlformats.org/officeDocument/2006/relationships/image" Target="media/image42.png"/><Relationship Id="rId20" Type="http://schemas.openxmlformats.org/officeDocument/2006/relationships/hyperlink" Target="http://www.w3.org/TR/2001/REC-xml-c14n-20010315" TargetMode="External"/><Relationship Id="rId41" Type="http://schemas.openxmlformats.org/officeDocument/2006/relationships/image" Target="media/image16.png"/><Relationship Id="rId54" Type="http://schemas.openxmlformats.org/officeDocument/2006/relationships/image" Target="media/image29.png"/><Relationship Id="rId62" Type="http://schemas.openxmlformats.org/officeDocument/2006/relationships/image" Target="media/image37.png"/><Relationship Id="rId70" Type="http://schemas.openxmlformats.org/officeDocument/2006/relationships/image" Target="media/image45.png"/><Relationship Id="rId75" Type="http://schemas.openxmlformats.org/officeDocument/2006/relationships/image" Target="media/image50.png"/><Relationship Id="rId83" Type="http://schemas.openxmlformats.org/officeDocument/2006/relationships/image" Target="media/image55.emf"/><Relationship Id="rId88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2.xml"/><Relationship Id="rId23" Type="http://schemas.openxmlformats.org/officeDocument/2006/relationships/hyperlink" Target="http://www.si-tsa.si/" TargetMode="External"/><Relationship Id="rId28" Type="http://schemas.openxmlformats.org/officeDocument/2006/relationships/image" Target="media/image4.emf"/><Relationship Id="rId36" Type="http://schemas.openxmlformats.org/officeDocument/2006/relationships/image" Target="media/image11.png"/><Relationship Id="rId49" Type="http://schemas.openxmlformats.org/officeDocument/2006/relationships/image" Target="media/image24.png"/><Relationship Id="rId57" Type="http://schemas.openxmlformats.org/officeDocument/2006/relationships/image" Target="media/image32.png"/><Relationship Id="rId10" Type="http://schemas.openxmlformats.org/officeDocument/2006/relationships/endnotes" Target="endnotes.xml"/><Relationship Id="rId31" Type="http://schemas.openxmlformats.org/officeDocument/2006/relationships/image" Target="media/image6.png"/><Relationship Id="rId44" Type="http://schemas.openxmlformats.org/officeDocument/2006/relationships/image" Target="media/image19.png"/><Relationship Id="rId52" Type="http://schemas.openxmlformats.org/officeDocument/2006/relationships/image" Target="media/image27.png"/><Relationship Id="rId60" Type="http://schemas.openxmlformats.org/officeDocument/2006/relationships/image" Target="media/image35.png"/><Relationship Id="rId65" Type="http://schemas.openxmlformats.org/officeDocument/2006/relationships/image" Target="media/image40.png"/><Relationship Id="rId73" Type="http://schemas.openxmlformats.org/officeDocument/2006/relationships/image" Target="media/image48.png"/><Relationship Id="rId78" Type="http://schemas.openxmlformats.org/officeDocument/2006/relationships/image" Target="media/image53.png"/><Relationship Id="rId81" Type="http://schemas.openxmlformats.org/officeDocument/2006/relationships/hyperlink" Target="http://www.fu.gov.si/carina/poslovanje_z_nami/e_carina/" TargetMode="External"/><Relationship Id="rId86" Type="http://schemas.openxmlformats.org/officeDocument/2006/relationships/footer" Target="footer4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yperlink" Target="http://www.w3.org/" TargetMode="External"/><Relationship Id="rId39" Type="http://schemas.openxmlformats.org/officeDocument/2006/relationships/image" Target="media/image14.png"/><Relationship Id="rId34" Type="http://schemas.openxmlformats.org/officeDocument/2006/relationships/image" Target="media/image9.png"/><Relationship Id="rId50" Type="http://schemas.openxmlformats.org/officeDocument/2006/relationships/image" Target="media/image25.png"/><Relationship Id="rId55" Type="http://schemas.openxmlformats.org/officeDocument/2006/relationships/image" Target="media/image30.png"/><Relationship Id="rId76" Type="http://schemas.openxmlformats.org/officeDocument/2006/relationships/image" Target="media/image51.png"/><Relationship Id="rId7" Type="http://schemas.openxmlformats.org/officeDocument/2006/relationships/settings" Target="settings.xml"/><Relationship Id="rId71" Type="http://schemas.openxmlformats.org/officeDocument/2006/relationships/image" Target="media/image46.png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3.bin"/><Relationship Id="rId24" Type="http://schemas.openxmlformats.org/officeDocument/2006/relationships/image" Target="media/image2.emf"/><Relationship Id="rId40" Type="http://schemas.openxmlformats.org/officeDocument/2006/relationships/image" Target="media/image15.png"/><Relationship Id="rId45" Type="http://schemas.openxmlformats.org/officeDocument/2006/relationships/image" Target="media/image20.png"/><Relationship Id="rId66" Type="http://schemas.openxmlformats.org/officeDocument/2006/relationships/image" Target="media/image41.png"/><Relationship Id="rId87" Type="http://schemas.openxmlformats.org/officeDocument/2006/relationships/fontTable" Target="fontTable.xml"/><Relationship Id="rId61" Type="http://schemas.openxmlformats.org/officeDocument/2006/relationships/image" Target="media/image36.png"/><Relationship Id="rId82" Type="http://schemas.openxmlformats.org/officeDocument/2006/relationships/hyperlink" Target="https://ecarina.carina.gov.si/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ZZI%20predloge\ZZI_izdelek1.dot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cbb57c-604d-4eeb-8b2a-8712223d7f24" xsi:nil="true"/>
    <lcf76f155ced4ddcb4097134ff3c332f xmlns="d18a257f-18dd-48be-9fc9-974c96d1eb06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A204BE9F3DADA43AE5CD1F8AD2A49C1" ma:contentTypeVersion="11" ma:contentTypeDescription="Ustvari nov dokument." ma:contentTypeScope="" ma:versionID="0c8835eac44ac544b0450e50b0e37336">
  <xsd:schema xmlns:xsd="http://www.w3.org/2001/XMLSchema" xmlns:xs="http://www.w3.org/2001/XMLSchema" xmlns:p="http://schemas.microsoft.com/office/2006/metadata/properties" xmlns:ns2="d18a257f-18dd-48be-9fc9-974c96d1eb06" xmlns:ns3="98cbb57c-604d-4eeb-8b2a-8712223d7f24" targetNamespace="http://schemas.microsoft.com/office/2006/metadata/properties" ma:root="true" ma:fieldsID="62b6111c17441565d7215cc535afe72b" ns2:_="" ns3:_="">
    <xsd:import namespace="d18a257f-18dd-48be-9fc9-974c96d1eb06"/>
    <xsd:import namespace="98cbb57c-604d-4eeb-8b2a-8712223d7f2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8a257f-18dd-48be-9fc9-974c96d1eb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Oznake slike" ma:readOnly="false" ma:fieldId="{5cf76f15-5ced-4ddc-b409-7134ff3c332f}" ma:taxonomyMulti="true" ma:sspId="ca1a70b3-4586-4e01-90d3-4183d43754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cbb57c-604d-4eeb-8b2a-8712223d7f24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09ab009d-91cd-4dec-ad24-9b7e523cc25d}" ma:internalName="TaxCatchAll" ma:showField="CatchAllData" ma:web="98cbb57c-604d-4eeb-8b2a-8712223d7f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7DF5198-6189-420C-A30B-C62C3CB4F316}">
  <ds:schemaRefs>
    <ds:schemaRef ds:uri="http://schemas.microsoft.com/office/2006/documentManagement/types"/>
    <ds:schemaRef ds:uri="http://purl.org/dc/dcmitype/"/>
    <ds:schemaRef ds:uri="http://purl.org/dc/elements/1.1/"/>
    <ds:schemaRef ds:uri="http://schemas.openxmlformats.org/package/2006/metadata/core-properties"/>
    <ds:schemaRef ds:uri="d18a257f-18dd-48be-9fc9-974c96d1eb06"/>
    <ds:schemaRef ds:uri="http://schemas.microsoft.com/office/infopath/2007/PartnerControls"/>
    <ds:schemaRef ds:uri="98cbb57c-604d-4eeb-8b2a-8712223d7f24"/>
    <ds:schemaRef ds:uri="http://schemas.microsoft.com/office/2006/metadata/propertie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3B494CD0-1360-4A7A-B718-B43ADD432EA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03B17B-9B5D-4E6A-BF6C-2FF892401F36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327361-182C-4A9A-A9A3-485DF0E0D5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8a257f-18dd-48be-9fc9-974c96d1eb06"/>
    <ds:schemaRef ds:uri="98cbb57c-604d-4eeb-8b2a-8712223d7f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ZZI_izdelek1.dot</Template>
  <TotalTime>23</TotalTime>
  <Pages>52</Pages>
  <Words>5651</Words>
  <Characters>47476</Characters>
  <Application>Microsoft Office Word</Application>
  <DocSecurity>0</DocSecurity>
  <Lines>395</Lines>
  <Paragraphs>106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SIAES2</vt:lpstr>
      <vt:lpstr>Naslov dokumenta</vt:lpstr>
    </vt:vector>
  </TitlesOfParts>
  <Company>ZZI d.o.o.</Company>
  <LinksUpToDate>false</LinksUpToDate>
  <CharactersWithSpaces>53021</CharactersWithSpaces>
  <SharedDoc>false</SharedDoc>
  <HLinks>
    <vt:vector size="474" baseType="variant">
      <vt:variant>
        <vt:i4>1835069</vt:i4>
      </vt:variant>
      <vt:variant>
        <vt:i4>479</vt:i4>
      </vt:variant>
      <vt:variant>
        <vt:i4>0</vt:i4>
      </vt:variant>
      <vt:variant>
        <vt:i4>5</vt:i4>
      </vt:variant>
      <vt:variant>
        <vt:lpwstr/>
      </vt:variant>
      <vt:variant>
        <vt:lpwstr>_Toc487182607</vt:lpwstr>
      </vt:variant>
      <vt:variant>
        <vt:i4>1835069</vt:i4>
      </vt:variant>
      <vt:variant>
        <vt:i4>473</vt:i4>
      </vt:variant>
      <vt:variant>
        <vt:i4>0</vt:i4>
      </vt:variant>
      <vt:variant>
        <vt:i4>5</vt:i4>
      </vt:variant>
      <vt:variant>
        <vt:lpwstr/>
      </vt:variant>
      <vt:variant>
        <vt:lpwstr>_Toc487182606</vt:lpwstr>
      </vt:variant>
      <vt:variant>
        <vt:i4>1835069</vt:i4>
      </vt:variant>
      <vt:variant>
        <vt:i4>467</vt:i4>
      </vt:variant>
      <vt:variant>
        <vt:i4>0</vt:i4>
      </vt:variant>
      <vt:variant>
        <vt:i4>5</vt:i4>
      </vt:variant>
      <vt:variant>
        <vt:lpwstr/>
      </vt:variant>
      <vt:variant>
        <vt:lpwstr>_Toc487182605</vt:lpwstr>
      </vt:variant>
      <vt:variant>
        <vt:i4>1835069</vt:i4>
      </vt:variant>
      <vt:variant>
        <vt:i4>461</vt:i4>
      </vt:variant>
      <vt:variant>
        <vt:i4>0</vt:i4>
      </vt:variant>
      <vt:variant>
        <vt:i4>5</vt:i4>
      </vt:variant>
      <vt:variant>
        <vt:lpwstr/>
      </vt:variant>
      <vt:variant>
        <vt:lpwstr>_Toc487182604</vt:lpwstr>
      </vt:variant>
      <vt:variant>
        <vt:i4>1835069</vt:i4>
      </vt:variant>
      <vt:variant>
        <vt:i4>455</vt:i4>
      </vt:variant>
      <vt:variant>
        <vt:i4>0</vt:i4>
      </vt:variant>
      <vt:variant>
        <vt:i4>5</vt:i4>
      </vt:variant>
      <vt:variant>
        <vt:lpwstr/>
      </vt:variant>
      <vt:variant>
        <vt:lpwstr>_Toc487182603</vt:lpwstr>
      </vt:variant>
      <vt:variant>
        <vt:i4>1835069</vt:i4>
      </vt:variant>
      <vt:variant>
        <vt:i4>449</vt:i4>
      </vt:variant>
      <vt:variant>
        <vt:i4>0</vt:i4>
      </vt:variant>
      <vt:variant>
        <vt:i4>5</vt:i4>
      </vt:variant>
      <vt:variant>
        <vt:lpwstr/>
      </vt:variant>
      <vt:variant>
        <vt:lpwstr>_Toc487182602</vt:lpwstr>
      </vt:variant>
      <vt:variant>
        <vt:i4>1835069</vt:i4>
      </vt:variant>
      <vt:variant>
        <vt:i4>443</vt:i4>
      </vt:variant>
      <vt:variant>
        <vt:i4>0</vt:i4>
      </vt:variant>
      <vt:variant>
        <vt:i4>5</vt:i4>
      </vt:variant>
      <vt:variant>
        <vt:lpwstr/>
      </vt:variant>
      <vt:variant>
        <vt:lpwstr>_Toc487182601</vt:lpwstr>
      </vt:variant>
      <vt:variant>
        <vt:i4>1835069</vt:i4>
      </vt:variant>
      <vt:variant>
        <vt:i4>437</vt:i4>
      </vt:variant>
      <vt:variant>
        <vt:i4>0</vt:i4>
      </vt:variant>
      <vt:variant>
        <vt:i4>5</vt:i4>
      </vt:variant>
      <vt:variant>
        <vt:lpwstr/>
      </vt:variant>
      <vt:variant>
        <vt:lpwstr>_Toc487182600</vt:lpwstr>
      </vt:variant>
      <vt:variant>
        <vt:i4>1376318</vt:i4>
      </vt:variant>
      <vt:variant>
        <vt:i4>431</vt:i4>
      </vt:variant>
      <vt:variant>
        <vt:i4>0</vt:i4>
      </vt:variant>
      <vt:variant>
        <vt:i4>5</vt:i4>
      </vt:variant>
      <vt:variant>
        <vt:lpwstr/>
      </vt:variant>
      <vt:variant>
        <vt:lpwstr>_Toc487182599</vt:lpwstr>
      </vt:variant>
      <vt:variant>
        <vt:i4>1376318</vt:i4>
      </vt:variant>
      <vt:variant>
        <vt:i4>425</vt:i4>
      </vt:variant>
      <vt:variant>
        <vt:i4>0</vt:i4>
      </vt:variant>
      <vt:variant>
        <vt:i4>5</vt:i4>
      </vt:variant>
      <vt:variant>
        <vt:lpwstr/>
      </vt:variant>
      <vt:variant>
        <vt:lpwstr>_Toc487182598</vt:lpwstr>
      </vt:variant>
      <vt:variant>
        <vt:i4>1376318</vt:i4>
      </vt:variant>
      <vt:variant>
        <vt:i4>419</vt:i4>
      </vt:variant>
      <vt:variant>
        <vt:i4>0</vt:i4>
      </vt:variant>
      <vt:variant>
        <vt:i4>5</vt:i4>
      </vt:variant>
      <vt:variant>
        <vt:lpwstr/>
      </vt:variant>
      <vt:variant>
        <vt:lpwstr>_Toc487182597</vt:lpwstr>
      </vt:variant>
      <vt:variant>
        <vt:i4>1376318</vt:i4>
      </vt:variant>
      <vt:variant>
        <vt:i4>413</vt:i4>
      </vt:variant>
      <vt:variant>
        <vt:i4>0</vt:i4>
      </vt:variant>
      <vt:variant>
        <vt:i4>5</vt:i4>
      </vt:variant>
      <vt:variant>
        <vt:lpwstr/>
      </vt:variant>
      <vt:variant>
        <vt:lpwstr>_Toc487182596</vt:lpwstr>
      </vt:variant>
      <vt:variant>
        <vt:i4>1376318</vt:i4>
      </vt:variant>
      <vt:variant>
        <vt:i4>407</vt:i4>
      </vt:variant>
      <vt:variant>
        <vt:i4>0</vt:i4>
      </vt:variant>
      <vt:variant>
        <vt:i4>5</vt:i4>
      </vt:variant>
      <vt:variant>
        <vt:lpwstr/>
      </vt:variant>
      <vt:variant>
        <vt:lpwstr>_Toc487182595</vt:lpwstr>
      </vt:variant>
      <vt:variant>
        <vt:i4>1376318</vt:i4>
      </vt:variant>
      <vt:variant>
        <vt:i4>401</vt:i4>
      </vt:variant>
      <vt:variant>
        <vt:i4>0</vt:i4>
      </vt:variant>
      <vt:variant>
        <vt:i4>5</vt:i4>
      </vt:variant>
      <vt:variant>
        <vt:lpwstr/>
      </vt:variant>
      <vt:variant>
        <vt:lpwstr>_Toc487182594</vt:lpwstr>
      </vt:variant>
      <vt:variant>
        <vt:i4>1376318</vt:i4>
      </vt:variant>
      <vt:variant>
        <vt:i4>395</vt:i4>
      </vt:variant>
      <vt:variant>
        <vt:i4>0</vt:i4>
      </vt:variant>
      <vt:variant>
        <vt:i4>5</vt:i4>
      </vt:variant>
      <vt:variant>
        <vt:lpwstr/>
      </vt:variant>
      <vt:variant>
        <vt:lpwstr>_Toc487182593</vt:lpwstr>
      </vt:variant>
      <vt:variant>
        <vt:i4>1376318</vt:i4>
      </vt:variant>
      <vt:variant>
        <vt:i4>389</vt:i4>
      </vt:variant>
      <vt:variant>
        <vt:i4>0</vt:i4>
      </vt:variant>
      <vt:variant>
        <vt:i4>5</vt:i4>
      </vt:variant>
      <vt:variant>
        <vt:lpwstr/>
      </vt:variant>
      <vt:variant>
        <vt:lpwstr>_Toc487182592</vt:lpwstr>
      </vt:variant>
      <vt:variant>
        <vt:i4>1376318</vt:i4>
      </vt:variant>
      <vt:variant>
        <vt:i4>383</vt:i4>
      </vt:variant>
      <vt:variant>
        <vt:i4>0</vt:i4>
      </vt:variant>
      <vt:variant>
        <vt:i4>5</vt:i4>
      </vt:variant>
      <vt:variant>
        <vt:lpwstr/>
      </vt:variant>
      <vt:variant>
        <vt:lpwstr>_Toc487182591</vt:lpwstr>
      </vt:variant>
      <vt:variant>
        <vt:i4>1376318</vt:i4>
      </vt:variant>
      <vt:variant>
        <vt:i4>377</vt:i4>
      </vt:variant>
      <vt:variant>
        <vt:i4>0</vt:i4>
      </vt:variant>
      <vt:variant>
        <vt:i4>5</vt:i4>
      </vt:variant>
      <vt:variant>
        <vt:lpwstr/>
      </vt:variant>
      <vt:variant>
        <vt:lpwstr>_Toc487182590</vt:lpwstr>
      </vt:variant>
      <vt:variant>
        <vt:i4>1310782</vt:i4>
      </vt:variant>
      <vt:variant>
        <vt:i4>371</vt:i4>
      </vt:variant>
      <vt:variant>
        <vt:i4>0</vt:i4>
      </vt:variant>
      <vt:variant>
        <vt:i4>5</vt:i4>
      </vt:variant>
      <vt:variant>
        <vt:lpwstr/>
      </vt:variant>
      <vt:variant>
        <vt:lpwstr>_Toc487182589</vt:lpwstr>
      </vt:variant>
      <vt:variant>
        <vt:i4>1310782</vt:i4>
      </vt:variant>
      <vt:variant>
        <vt:i4>365</vt:i4>
      </vt:variant>
      <vt:variant>
        <vt:i4>0</vt:i4>
      </vt:variant>
      <vt:variant>
        <vt:i4>5</vt:i4>
      </vt:variant>
      <vt:variant>
        <vt:lpwstr/>
      </vt:variant>
      <vt:variant>
        <vt:lpwstr>_Toc487182588</vt:lpwstr>
      </vt:variant>
      <vt:variant>
        <vt:i4>1310782</vt:i4>
      </vt:variant>
      <vt:variant>
        <vt:i4>359</vt:i4>
      </vt:variant>
      <vt:variant>
        <vt:i4>0</vt:i4>
      </vt:variant>
      <vt:variant>
        <vt:i4>5</vt:i4>
      </vt:variant>
      <vt:variant>
        <vt:lpwstr/>
      </vt:variant>
      <vt:variant>
        <vt:lpwstr>_Toc487182587</vt:lpwstr>
      </vt:variant>
      <vt:variant>
        <vt:i4>1310782</vt:i4>
      </vt:variant>
      <vt:variant>
        <vt:i4>353</vt:i4>
      </vt:variant>
      <vt:variant>
        <vt:i4>0</vt:i4>
      </vt:variant>
      <vt:variant>
        <vt:i4>5</vt:i4>
      </vt:variant>
      <vt:variant>
        <vt:lpwstr/>
      </vt:variant>
      <vt:variant>
        <vt:lpwstr>_Toc487182586</vt:lpwstr>
      </vt:variant>
      <vt:variant>
        <vt:i4>1310782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_Toc487182585</vt:lpwstr>
      </vt:variant>
      <vt:variant>
        <vt:i4>1310782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_Toc487182584</vt:lpwstr>
      </vt:variant>
      <vt:variant>
        <vt:i4>1310782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_Toc487182583</vt:lpwstr>
      </vt:variant>
      <vt:variant>
        <vt:i4>1310782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_Toc487182582</vt:lpwstr>
      </vt:variant>
      <vt:variant>
        <vt:i4>1310782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_Toc487182581</vt:lpwstr>
      </vt:variant>
      <vt:variant>
        <vt:i4>1310782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_Toc487182580</vt:lpwstr>
      </vt:variant>
      <vt:variant>
        <vt:i4>1769534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_Toc487182579</vt:lpwstr>
      </vt:variant>
      <vt:variant>
        <vt:i4>1769534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_Toc487182578</vt:lpwstr>
      </vt:variant>
      <vt:variant>
        <vt:i4>1769534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_Toc487182577</vt:lpwstr>
      </vt:variant>
      <vt:variant>
        <vt:i4>1769534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_Toc487182576</vt:lpwstr>
      </vt:variant>
      <vt:variant>
        <vt:i4>1769534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_Toc487182575</vt:lpwstr>
      </vt:variant>
      <vt:variant>
        <vt:i4>1769534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_Toc487182574</vt:lpwstr>
      </vt:variant>
      <vt:variant>
        <vt:i4>1769534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_Toc487182573</vt:lpwstr>
      </vt:variant>
      <vt:variant>
        <vt:i4>1769534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_Toc487182572</vt:lpwstr>
      </vt:variant>
      <vt:variant>
        <vt:i4>1769534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_Toc487182571</vt:lpwstr>
      </vt:variant>
      <vt:variant>
        <vt:i4>1769534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_Toc487182570</vt:lpwstr>
      </vt:variant>
      <vt:variant>
        <vt:i4>1703998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_Toc487182569</vt:lpwstr>
      </vt:variant>
      <vt:variant>
        <vt:i4>1703998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_Toc487182568</vt:lpwstr>
      </vt:variant>
      <vt:variant>
        <vt:i4>1703998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_Toc487182567</vt:lpwstr>
      </vt:variant>
      <vt:variant>
        <vt:i4>1703998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_Toc487182566</vt:lpwstr>
      </vt:variant>
      <vt:variant>
        <vt:i4>1703998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_Toc487182565</vt:lpwstr>
      </vt:variant>
      <vt:variant>
        <vt:i4>1703998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_Toc487182564</vt:lpwstr>
      </vt:variant>
      <vt:variant>
        <vt:i4>1703998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_Toc487182563</vt:lpwstr>
      </vt:variant>
      <vt:variant>
        <vt:i4>1703998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_Toc487182562</vt:lpwstr>
      </vt:variant>
      <vt:variant>
        <vt:i4>1703998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_Toc487182561</vt:lpwstr>
      </vt:variant>
      <vt:variant>
        <vt:i4>1703998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_Toc487182560</vt:lpwstr>
      </vt:variant>
      <vt:variant>
        <vt:i4>1638462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_Toc487182559</vt:lpwstr>
      </vt:variant>
      <vt:variant>
        <vt:i4>1638462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_Toc487182558</vt:lpwstr>
      </vt:variant>
      <vt:variant>
        <vt:i4>1638462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_Toc487182557</vt:lpwstr>
      </vt:variant>
      <vt:variant>
        <vt:i4>1638462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_Toc487182556</vt:lpwstr>
      </vt:variant>
      <vt:variant>
        <vt:i4>1638462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_Toc487182555</vt:lpwstr>
      </vt:variant>
      <vt:variant>
        <vt:i4>1638462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_Toc487182554</vt:lpwstr>
      </vt:variant>
      <vt:variant>
        <vt:i4>1638462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_Toc487182553</vt:lpwstr>
      </vt:variant>
      <vt:variant>
        <vt:i4>1638462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_Toc487182552</vt:lpwstr>
      </vt:variant>
      <vt:variant>
        <vt:i4>1638462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_Toc487182551</vt:lpwstr>
      </vt:variant>
      <vt:variant>
        <vt:i4>1638462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_Toc487182550</vt:lpwstr>
      </vt:variant>
      <vt:variant>
        <vt:i4>1572926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_Toc487182549</vt:lpwstr>
      </vt:variant>
      <vt:variant>
        <vt:i4>1572926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_Toc487182548</vt:lpwstr>
      </vt:variant>
      <vt:variant>
        <vt:i4>1572926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_Toc487182547</vt:lpwstr>
      </vt:variant>
      <vt:variant>
        <vt:i4>1572926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_Toc487182546</vt:lpwstr>
      </vt:variant>
      <vt:variant>
        <vt:i4>1572926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_Toc487182545</vt:lpwstr>
      </vt:variant>
      <vt:variant>
        <vt:i4>1572926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_Toc487182544</vt:lpwstr>
      </vt:variant>
      <vt:variant>
        <vt:i4>1572926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_Toc487182543</vt:lpwstr>
      </vt:variant>
      <vt:variant>
        <vt:i4>1572926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_Toc487182542</vt:lpwstr>
      </vt:variant>
      <vt:variant>
        <vt:i4>1572926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_Toc487182541</vt:lpwstr>
      </vt:variant>
      <vt:variant>
        <vt:i4>1572926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_Toc487182540</vt:lpwstr>
      </vt:variant>
      <vt:variant>
        <vt:i4>2031678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_Toc487182539</vt:lpwstr>
      </vt:variant>
      <vt:variant>
        <vt:i4>2031678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_Toc487182538</vt:lpwstr>
      </vt:variant>
      <vt:variant>
        <vt:i4>2031678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_Toc487182537</vt:lpwstr>
      </vt:variant>
      <vt:variant>
        <vt:i4>2031678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_Toc487182536</vt:lpwstr>
      </vt:variant>
      <vt:variant>
        <vt:i4>2031678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_Toc487182535</vt:lpwstr>
      </vt:variant>
      <vt:variant>
        <vt:i4>2031678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_Toc487182534</vt:lpwstr>
      </vt:variant>
      <vt:variant>
        <vt:i4>2031678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_Toc487182533</vt:lpwstr>
      </vt:variant>
      <vt:variant>
        <vt:i4>2031678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_Toc487182532</vt:lpwstr>
      </vt:variant>
      <vt:variant>
        <vt:i4>2031678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_Toc487182531</vt:lpwstr>
      </vt:variant>
      <vt:variant>
        <vt:i4>2031678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_Toc487182530</vt:lpwstr>
      </vt:variant>
      <vt:variant>
        <vt:i4>1966142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_Toc487182529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SIAES2</dc:title>
  <dc:subject>Slovenski avtomatski izvozni sistem 2</dc:subject>
  <dc:creator>Rok Sedej</dc:creator>
  <cp:keywords/>
  <dc:description/>
  <cp:lastModifiedBy>Rok Sedej</cp:lastModifiedBy>
  <cp:revision>7</cp:revision>
  <cp:lastPrinted>2019-09-24T07:32:00Z</cp:lastPrinted>
  <dcterms:created xsi:type="dcterms:W3CDTF">2023-02-02T09:14:00Z</dcterms:created>
  <dcterms:modified xsi:type="dcterms:W3CDTF">2023-02-02T09:37:00Z</dcterms:modified>
  <cp:category>Navodila za razvijalce RIP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0x0101009A204BE9F3DADA43AE5CD1F8AD2A49C1</vt:lpwstr>
  </property>
  <property fmtid="{D5CDD505-2E9C-101B-9397-08002B2CF9AE}" pid="3" name="MediaServiceImageTags">
    <vt:lpwstr/>
  </property>
</Properties>
</file>